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8"/>
        <w:gridCol w:w="2948"/>
        <w:gridCol w:w="4196"/>
      </w:tblGrid>
      <w:tr w:rsidR="00EC6291" w:rsidRPr="00DD4FFF" w:rsidTr="000B36FC">
        <w:tc>
          <w:tcPr>
            <w:tcW w:w="2948" w:type="dxa"/>
          </w:tcPr>
          <w:p w:rsidR="00EC6291" w:rsidRDefault="009638B2" w:rsidP="000B36FC">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pt;margin-top:7.35pt;width:123.05pt;height:67.15pt;z-index:251656704">
                  <v:imagedata r:id="rId8" o:title=""/>
                  <w10:wrap type="square" side="right"/>
                </v:shape>
                <o:OLEObject Type="Embed" ProgID="PBrush" ShapeID="_x0000_s1026" DrawAspect="Content" ObjectID="_1660653142" r:id="rId9"/>
              </w:pict>
            </w:r>
          </w:p>
        </w:tc>
        <w:tc>
          <w:tcPr>
            <w:tcW w:w="2948" w:type="dxa"/>
          </w:tcPr>
          <w:p w:rsidR="00EC6291" w:rsidRDefault="00EC6291" w:rsidP="000B36FC">
            <w:pPr>
              <w:rPr>
                <w:rFonts w:ascii="Arial" w:hAnsi="Arial" w:cs="Arial"/>
                <w:sz w:val="20"/>
                <w:szCs w:val="20"/>
              </w:rPr>
            </w:pPr>
          </w:p>
          <w:p w:rsidR="00EC6291" w:rsidRPr="004D0EA7" w:rsidRDefault="00EC6291" w:rsidP="000B36FC">
            <w:pPr>
              <w:spacing w:line="480" w:lineRule="auto"/>
              <w:rPr>
                <w:rFonts w:ascii="Arial" w:hAnsi="Arial" w:cs="Arial"/>
                <w:sz w:val="16"/>
                <w:szCs w:val="16"/>
              </w:rPr>
            </w:pPr>
            <w:r w:rsidRPr="004D0EA7">
              <w:rPr>
                <w:rFonts w:ascii="Arial" w:hAnsi="Arial" w:cs="Arial"/>
                <w:sz w:val="16"/>
                <w:szCs w:val="16"/>
              </w:rPr>
              <w:t xml:space="preserve"> </w:t>
            </w:r>
          </w:p>
        </w:tc>
        <w:tc>
          <w:tcPr>
            <w:tcW w:w="4196" w:type="dxa"/>
          </w:tcPr>
          <w:p w:rsidR="00EC6291" w:rsidRDefault="00EC6291" w:rsidP="000B36FC">
            <w:pPr>
              <w:rPr>
                <w:rFonts w:ascii="Arial" w:hAnsi="Arial" w:cs="Arial"/>
                <w:b/>
                <w:sz w:val="56"/>
                <w:szCs w:val="56"/>
              </w:rPr>
            </w:pPr>
            <w:r w:rsidRPr="004D0EA7">
              <w:rPr>
                <w:rFonts w:ascii="Arial" w:hAnsi="Arial" w:cs="Arial"/>
                <w:b/>
                <w:sz w:val="56"/>
                <w:szCs w:val="56"/>
              </w:rPr>
              <w:t>NIEUWSBRIEF</w:t>
            </w:r>
          </w:p>
          <w:p w:rsidR="00EC6291" w:rsidRDefault="00EC6291" w:rsidP="000B36FC">
            <w:pPr>
              <w:rPr>
                <w:rFonts w:ascii="Arial" w:hAnsi="Arial" w:cs="Arial"/>
                <w:b/>
                <w:sz w:val="56"/>
                <w:szCs w:val="56"/>
              </w:rPr>
            </w:pPr>
            <w:r>
              <w:rPr>
                <w:rFonts w:ascii="Arial" w:hAnsi="Arial" w:cs="Arial"/>
                <w:b/>
                <w:sz w:val="56"/>
                <w:szCs w:val="56"/>
              </w:rPr>
              <w:t>Groep 1/2</w:t>
            </w:r>
          </w:p>
          <w:p w:rsidR="00EC6291" w:rsidRPr="002E7BF5" w:rsidRDefault="00EC6291" w:rsidP="000B36FC">
            <w:pPr>
              <w:rPr>
                <w:rFonts w:ascii="Arial" w:hAnsi="Arial" w:cs="Arial"/>
                <w:b/>
                <w:sz w:val="24"/>
                <w:szCs w:val="24"/>
              </w:rPr>
            </w:pPr>
            <w:r>
              <w:rPr>
                <w:rFonts w:ascii="Arial" w:hAnsi="Arial" w:cs="Arial"/>
                <w:b/>
                <w:sz w:val="24"/>
                <w:szCs w:val="24"/>
              </w:rPr>
              <w:t>Numme</w:t>
            </w:r>
            <w:r w:rsidR="00385185">
              <w:rPr>
                <w:rFonts w:ascii="Arial" w:hAnsi="Arial" w:cs="Arial"/>
                <w:b/>
                <w:sz w:val="24"/>
                <w:szCs w:val="24"/>
              </w:rPr>
              <w:t>r 2</w:t>
            </w:r>
            <w:r w:rsidRPr="008B6144">
              <w:rPr>
                <w:rFonts w:ascii="Arial" w:hAnsi="Arial" w:cs="Arial"/>
                <w:b/>
                <w:sz w:val="24"/>
                <w:szCs w:val="24"/>
              </w:rPr>
              <w:t xml:space="preserve">: </w:t>
            </w:r>
            <w:r w:rsidR="00385185">
              <w:rPr>
                <w:rFonts w:ascii="Arial" w:hAnsi="Arial" w:cs="Arial"/>
                <w:b/>
                <w:sz w:val="24"/>
                <w:szCs w:val="24"/>
              </w:rPr>
              <w:t>7 september 2020</w:t>
            </w:r>
          </w:p>
          <w:p w:rsidR="00EC6291" w:rsidRPr="00DD4FFF" w:rsidRDefault="00EC6291" w:rsidP="000B36FC">
            <w:pPr>
              <w:jc w:val="right"/>
              <w:rPr>
                <w:rFonts w:ascii="Arial" w:hAnsi="Arial" w:cs="Arial"/>
                <w:sz w:val="24"/>
                <w:szCs w:val="24"/>
              </w:rPr>
            </w:pPr>
          </w:p>
        </w:tc>
      </w:tr>
    </w:tbl>
    <w:p w:rsidR="00EF28F0" w:rsidRDefault="00EF28F0">
      <w:pPr>
        <w:pBdr>
          <w:bottom w:val="single" w:sz="12" w:space="1" w:color="auto"/>
        </w:pBdr>
        <w:rPr>
          <w:b/>
        </w:rPr>
      </w:pPr>
    </w:p>
    <w:p w:rsidR="00385185" w:rsidRDefault="00385185" w:rsidP="00385185">
      <w:pPr>
        <w:jc w:val="center"/>
        <w:rPr>
          <w:rFonts w:ascii="Arial" w:hAnsi="Arial" w:cs="Arial"/>
          <w:b/>
          <w:noProof/>
          <w:sz w:val="40"/>
          <w:szCs w:val="40"/>
          <w:u w:val="single"/>
          <w:lang w:eastAsia="nl-NL"/>
        </w:rPr>
      </w:pPr>
      <w:r>
        <w:rPr>
          <w:rFonts w:ascii="Arial" w:hAnsi="Arial" w:cs="Arial"/>
          <w:b/>
          <w:noProof/>
          <w:sz w:val="40"/>
          <w:szCs w:val="40"/>
          <w:u w:val="single"/>
          <w:lang w:eastAsia="nl-NL"/>
        </w:rPr>
        <w:t>Thema: fruit is gezond</w:t>
      </w:r>
    </w:p>
    <w:p w:rsidR="00385185" w:rsidRDefault="00385185" w:rsidP="00385185">
      <w:pPr>
        <w:rPr>
          <w:rFonts w:ascii="Arial" w:hAnsi="Arial" w:cs="Arial"/>
        </w:rPr>
      </w:pPr>
      <w:r>
        <w:rPr>
          <w:rFonts w:ascii="Arial" w:hAnsi="Arial" w:cs="Arial"/>
        </w:rPr>
        <w:t xml:space="preserve">Om te groeien moet je gezond eten. Fruit is gezond! Waar komt fruit vandaan? Wat voor soorten groeien er in Nederland? En welke komen er uit andere landen en waarom? Hoe groeit een appel? Hoe ziet een appel er van binnen uit? Wat kun je met appels nog meer doen dan ze opeten? </w:t>
      </w:r>
      <w:r w:rsidRPr="00841375">
        <w:rPr>
          <w:rFonts w:ascii="Arial" w:hAnsi="Arial" w:cs="Arial"/>
          <w:i/>
        </w:rPr>
        <w:t>Allemaal vragen die we gaan beantwoorden.</w:t>
      </w:r>
      <w:r>
        <w:rPr>
          <w:rFonts w:ascii="Arial" w:hAnsi="Arial" w:cs="Arial"/>
          <w:i/>
        </w:rPr>
        <w:t xml:space="preserve"> </w:t>
      </w:r>
      <w:r>
        <w:rPr>
          <w:rFonts w:ascii="Arial" w:hAnsi="Arial" w:cs="Arial"/>
        </w:rPr>
        <w:t>We proeven appels en ontdekken dat er verschillende soorten zijn en dat die ook anders smaken.</w:t>
      </w:r>
    </w:p>
    <w:p w:rsidR="00385185" w:rsidRPr="00841375" w:rsidRDefault="00385185" w:rsidP="00385185">
      <w:pPr>
        <w:rPr>
          <w:rFonts w:ascii="Arial" w:hAnsi="Arial" w:cs="Arial"/>
          <w:i/>
        </w:rPr>
      </w:pPr>
    </w:p>
    <w:p w:rsidR="00385185" w:rsidRDefault="00385185" w:rsidP="00385185">
      <w:pPr>
        <w:rPr>
          <w:rFonts w:ascii="Arial" w:hAnsi="Arial" w:cs="Arial"/>
        </w:rPr>
      </w:pPr>
      <w:r>
        <w:rPr>
          <w:rFonts w:ascii="Arial" w:hAnsi="Arial" w:cs="Arial"/>
        </w:rPr>
        <w:t xml:space="preserve">Schoonmaken, </w:t>
      </w:r>
      <w:r w:rsidRPr="00C30910">
        <w:rPr>
          <w:rFonts w:ascii="Arial" w:hAnsi="Arial" w:cs="Arial"/>
        </w:rPr>
        <w:t xml:space="preserve"> schillen, </w:t>
      </w:r>
      <w:r>
        <w:rPr>
          <w:rFonts w:ascii="Arial" w:hAnsi="Arial" w:cs="Arial"/>
        </w:rPr>
        <w:t>proeven happen,</w:t>
      </w:r>
      <w:r w:rsidRPr="00C30910">
        <w:rPr>
          <w:rFonts w:ascii="Arial" w:hAnsi="Arial" w:cs="Arial"/>
        </w:rPr>
        <w:t xml:space="preserve"> appel, peer, banaan, meloen, sinasappel, </w:t>
      </w:r>
      <w:proofErr w:type="spellStart"/>
      <w:r w:rsidRPr="00C30910">
        <w:rPr>
          <w:rFonts w:ascii="Arial" w:hAnsi="Arial" w:cs="Arial"/>
        </w:rPr>
        <w:t>mineola</w:t>
      </w:r>
      <w:proofErr w:type="spellEnd"/>
      <w:r w:rsidRPr="00C30910">
        <w:rPr>
          <w:rFonts w:ascii="Arial" w:hAnsi="Arial" w:cs="Arial"/>
        </w:rPr>
        <w:t xml:space="preserve">, pruim, aardbei, kiwi zijn een aantal woorden die </w:t>
      </w:r>
      <w:r>
        <w:rPr>
          <w:rFonts w:ascii="Arial" w:hAnsi="Arial" w:cs="Arial"/>
        </w:rPr>
        <w:t>we veel gebruiken</w:t>
      </w:r>
      <w:r>
        <w:rPr>
          <w:rFonts w:ascii="Arial" w:hAnsi="Arial" w:cs="Arial"/>
        </w:rPr>
        <w:br/>
      </w:r>
      <w:r w:rsidRPr="00C30910">
        <w:rPr>
          <w:rFonts w:ascii="Arial" w:hAnsi="Arial" w:cs="Arial"/>
          <w:b/>
        </w:rPr>
        <w:t>Tip</w:t>
      </w:r>
      <w:r w:rsidRPr="00C30910">
        <w:rPr>
          <w:rFonts w:ascii="Arial" w:hAnsi="Arial" w:cs="Arial"/>
        </w:rPr>
        <w:t>: benoem ze thuis ook.</w:t>
      </w:r>
    </w:p>
    <w:p w:rsidR="00385185" w:rsidRDefault="00385185" w:rsidP="00385185">
      <w:pPr>
        <w:rPr>
          <w:rFonts w:ascii="Arial" w:hAnsi="Arial" w:cs="Arial"/>
        </w:rPr>
      </w:pPr>
      <w:r>
        <w:rPr>
          <w:rFonts w:ascii="Arial" w:hAnsi="Arial" w:cs="Arial"/>
        </w:rPr>
        <w:t>Liedjes:</w:t>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535"/>
        <w:gridCol w:w="3535"/>
        <w:gridCol w:w="3536"/>
      </w:tblGrid>
      <w:tr w:rsidR="00385185" w:rsidTr="00692D03">
        <w:tc>
          <w:tcPr>
            <w:tcW w:w="3535" w:type="dxa"/>
          </w:tcPr>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Appel, peertje en banaan</w:t>
            </w:r>
          </w:p>
          <w:p w:rsidR="00385185" w:rsidRDefault="00385185" w:rsidP="00692D03">
            <w:pPr>
              <w:rPr>
                <w:rFonts w:ascii="Arial" w:hAnsi="Arial" w:cs="Arial"/>
              </w:rPr>
            </w:pPr>
            <w:r>
              <w:rPr>
                <w:rFonts w:ascii="Arial" w:hAnsi="Arial" w:cs="Arial"/>
              </w:rPr>
              <w:t>Fruit dat moet je eten</w:t>
            </w:r>
          </w:p>
          <w:p w:rsidR="00385185" w:rsidRDefault="00385185" w:rsidP="00692D03">
            <w:pPr>
              <w:rPr>
                <w:rFonts w:ascii="Arial" w:hAnsi="Arial" w:cs="Arial"/>
              </w:rPr>
            </w:pPr>
            <w:r>
              <w:rPr>
                <w:rFonts w:ascii="Arial" w:hAnsi="Arial" w:cs="Arial"/>
              </w:rPr>
              <w:t xml:space="preserve">Stop het lekker in je mond </w:t>
            </w:r>
          </w:p>
          <w:p w:rsidR="00385185" w:rsidRDefault="00385185" w:rsidP="00692D03">
            <w:pPr>
              <w:rPr>
                <w:rFonts w:ascii="Arial" w:hAnsi="Arial" w:cs="Arial"/>
              </w:rPr>
            </w:pPr>
            <w:r>
              <w:rPr>
                <w:rFonts w:ascii="Arial" w:hAnsi="Arial" w:cs="Arial"/>
              </w:rPr>
              <w:t>Fruit dat is gezond</w:t>
            </w:r>
          </w:p>
        </w:tc>
        <w:tc>
          <w:tcPr>
            <w:tcW w:w="3535" w:type="dxa"/>
          </w:tcPr>
          <w:p w:rsidR="00385185" w:rsidRDefault="00385185" w:rsidP="00692D03">
            <w:pPr>
              <w:jc w:val="center"/>
              <w:rPr>
                <w:rFonts w:ascii="Arial" w:hAnsi="Arial" w:cs="Arial"/>
              </w:rPr>
            </w:pPr>
            <w:r w:rsidRPr="00C30910">
              <w:rPr>
                <w:rFonts w:ascii="Arial" w:hAnsi="Arial" w:cs="Arial"/>
                <w:noProof/>
                <w:lang w:eastAsia="nl-NL"/>
              </w:rPr>
              <w:drawing>
                <wp:inline distT="0" distB="0" distL="0" distR="0">
                  <wp:extent cx="1553440" cy="840808"/>
                  <wp:effectExtent l="19050" t="0" r="866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551375" cy="839690"/>
                          </a:xfrm>
                          <a:prstGeom prst="rect">
                            <a:avLst/>
                          </a:prstGeom>
                          <a:noFill/>
                          <a:ln w="9525">
                            <a:noFill/>
                            <a:miter lim="800000"/>
                            <a:headEnd/>
                            <a:tailEnd/>
                          </a:ln>
                        </pic:spPr>
                      </pic:pic>
                    </a:graphicData>
                  </a:graphic>
                </wp:inline>
              </w:drawing>
            </w:r>
          </w:p>
        </w:tc>
        <w:tc>
          <w:tcPr>
            <w:tcW w:w="3536" w:type="dxa"/>
          </w:tcPr>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Appeltje liep op de spoorwegbaan</w:t>
            </w:r>
          </w:p>
          <w:p w:rsidR="00385185" w:rsidRDefault="00385185" w:rsidP="00692D03">
            <w:pPr>
              <w:rPr>
                <w:rFonts w:ascii="Arial" w:hAnsi="Arial" w:cs="Arial"/>
              </w:rPr>
            </w:pPr>
            <w:r>
              <w:rPr>
                <w:rFonts w:ascii="Arial" w:hAnsi="Arial" w:cs="Arial"/>
              </w:rPr>
              <w:t>Toen kwam er een treintje aan</w:t>
            </w:r>
          </w:p>
          <w:p w:rsidR="00385185" w:rsidRDefault="00385185" w:rsidP="00692D03">
            <w:pPr>
              <w:rPr>
                <w:rFonts w:ascii="Arial" w:hAnsi="Arial" w:cs="Arial"/>
              </w:rPr>
            </w:pPr>
            <w:r>
              <w:rPr>
                <w:rFonts w:ascii="Arial" w:hAnsi="Arial" w:cs="Arial"/>
              </w:rPr>
              <w:t>Appeltje keek niet uit pardoes</w:t>
            </w:r>
          </w:p>
          <w:p w:rsidR="00385185" w:rsidRDefault="00385185" w:rsidP="00692D03">
            <w:pPr>
              <w:rPr>
                <w:rFonts w:ascii="Arial" w:hAnsi="Arial" w:cs="Arial"/>
              </w:rPr>
            </w:pPr>
            <w:r>
              <w:rPr>
                <w:rFonts w:ascii="Arial" w:hAnsi="Arial" w:cs="Arial"/>
              </w:rPr>
              <w:t>Tuut, tuut, tuut appelmoes</w:t>
            </w:r>
          </w:p>
        </w:tc>
      </w:tr>
    </w:tbl>
    <w:p w:rsidR="00385185" w:rsidRDefault="009638B2" w:rsidP="00385185">
      <w:pPr>
        <w:rPr>
          <w:rFonts w:ascii="Arial" w:hAnsi="Arial" w:cs="Arial"/>
        </w:rPr>
      </w:pPr>
      <w:r w:rsidRPr="009638B2">
        <w:rPr>
          <w:rFonts w:ascii="Arial" w:hAnsi="Arial" w:cs="Arial"/>
          <w:noProof/>
          <w:color w:val="9BBB59" w:themeColor="accent3"/>
          <w:lang w:eastAsia="nl-NL"/>
        </w:rPr>
        <w:pict>
          <v:shapetype id="_x0000_t32" coordsize="21600,21600" o:spt="32" o:oned="t" path="m,l21600,21600e" filled="f">
            <v:path arrowok="t" fillok="f" o:connecttype="none"/>
            <o:lock v:ext="edit" shapetype="t"/>
          </v:shapetype>
          <v:shape id="_x0000_s1028" type="#_x0000_t32" style="position:absolute;margin-left:0;margin-top:4.85pt;width:520.9pt;height:1.05pt;flip:y;z-index:251657728;mso-position-horizontal-relative:text;mso-position-vertical-relative:text" o:connectortype="straight" strokecolor="#9bbb59 [3206]"/>
        </w:pict>
      </w:r>
      <w:r w:rsidRPr="009638B2">
        <w:rPr>
          <w:rFonts w:ascii="Arial" w:hAnsi="Arial" w:cs="Arial"/>
          <w:noProof/>
          <w:color w:val="9BBB59" w:themeColor="accent3"/>
          <w:lang w:eastAsia="nl-NL"/>
        </w:rPr>
        <w:pict>
          <v:shape id="_x0000_s1027" type="#_x0000_t32" style="position:absolute;margin-left:0;margin-top:4.85pt;width:520.9pt;height:1.05pt;flip:y;z-index:251658752;mso-position-horizontal-relative:text;mso-position-vertical-relative:text" o:connectortype="straight" strokecolor="#f2f2f2 [3041]" strokeweight="3pt">
            <v:shadow type="perspective" color="#4e6128 [1606]" opacity=".5" offset="1pt" offset2="-1pt"/>
          </v:shape>
        </w:pict>
      </w:r>
    </w:p>
    <w:p w:rsidR="00385185" w:rsidRDefault="00385185" w:rsidP="00385185">
      <w:pPr>
        <w:rPr>
          <w:rFonts w:ascii="Arial" w:hAnsi="Arial" w:cs="Arial"/>
        </w:rPr>
      </w:pPr>
      <w:r>
        <w:rPr>
          <w:rFonts w:ascii="Arial" w:hAnsi="Arial" w:cs="Arial"/>
        </w:rPr>
        <w:t>Een superleuk en een prentenboek wat er al jaren is:</w:t>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5303"/>
        <w:gridCol w:w="5303"/>
      </w:tblGrid>
      <w:tr w:rsidR="00385185" w:rsidTr="00692D03">
        <w:tc>
          <w:tcPr>
            <w:tcW w:w="5303" w:type="dxa"/>
          </w:tcPr>
          <w:p w:rsidR="00A0353F" w:rsidRDefault="00A0353F" w:rsidP="00692D03">
            <w:pPr>
              <w:jc w:val="center"/>
              <w:rPr>
                <w:rFonts w:ascii="Arial" w:hAnsi="Arial" w:cs="Arial"/>
              </w:rPr>
            </w:pPr>
          </w:p>
          <w:p w:rsidR="00385185" w:rsidRDefault="00A0353F" w:rsidP="00692D03">
            <w:pPr>
              <w:jc w:val="center"/>
              <w:rPr>
                <w:rFonts w:ascii="Arial" w:hAnsi="Arial" w:cs="Arial"/>
              </w:rPr>
            </w:pPr>
            <w:r>
              <w:rPr>
                <w:rFonts w:ascii="Arial" w:hAnsi="Arial" w:cs="Arial"/>
                <w:noProof/>
                <w:lang w:eastAsia="nl-NL"/>
              </w:rPr>
              <w:drawing>
                <wp:inline distT="0" distB="0" distL="0" distR="0">
                  <wp:extent cx="1498600" cy="1245760"/>
                  <wp:effectExtent l="19050" t="0" r="635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98600" cy="1245760"/>
                          </a:xfrm>
                          <a:prstGeom prst="rect">
                            <a:avLst/>
                          </a:prstGeom>
                          <a:noFill/>
                          <a:ln w="9525">
                            <a:noFill/>
                            <a:miter lim="800000"/>
                            <a:headEnd/>
                            <a:tailEnd/>
                          </a:ln>
                        </pic:spPr>
                      </pic:pic>
                    </a:graphicData>
                  </a:graphic>
                </wp:inline>
              </w:drawing>
            </w:r>
          </w:p>
          <w:p w:rsidR="00A0353F" w:rsidRDefault="00A0353F" w:rsidP="00692D03">
            <w:pPr>
              <w:jc w:val="center"/>
              <w:rPr>
                <w:rFonts w:ascii="Arial" w:hAnsi="Arial" w:cs="Arial"/>
              </w:rPr>
            </w:pPr>
          </w:p>
        </w:tc>
        <w:tc>
          <w:tcPr>
            <w:tcW w:w="5303" w:type="dxa"/>
          </w:tcPr>
          <w:p w:rsidR="00385185" w:rsidRDefault="00385185" w:rsidP="00692D03">
            <w:pPr>
              <w:jc w:val="center"/>
              <w:rPr>
                <w:rFonts w:ascii="Arial" w:hAnsi="Arial" w:cs="Arial"/>
                <w:i/>
                <w:noProof/>
                <w:sz w:val="20"/>
                <w:szCs w:val="20"/>
                <w:lang w:eastAsia="nl-NL"/>
              </w:rPr>
            </w:pPr>
          </w:p>
          <w:p w:rsidR="00A0353F" w:rsidRDefault="00A0353F" w:rsidP="00692D03">
            <w:pPr>
              <w:jc w:val="center"/>
              <w:rPr>
                <w:rFonts w:ascii="Arial" w:hAnsi="Arial" w:cs="Arial"/>
                <w:i/>
                <w:sz w:val="20"/>
                <w:szCs w:val="20"/>
              </w:rPr>
            </w:pPr>
          </w:p>
          <w:p w:rsidR="00385185" w:rsidRDefault="00A0353F" w:rsidP="00692D03">
            <w:pPr>
              <w:rPr>
                <w:rFonts w:ascii="Arial" w:hAnsi="Arial" w:cs="Arial"/>
              </w:rPr>
            </w:pPr>
            <w:r w:rsidRPr="00A0353F">
              <w:rPr>
                <w:rFonts w:ascii="Arial" w:hAnsi="Arial" w:cs="Arial"/>
              </w:rPr>
              <w:t xml:space="preserve">Een </w:t>
            </w:r>
            <w:proofErr w:type="spellStart"/>
            <w:r w:rsidRPr="00A0353F">
              <w:rPr>
                <w:rFonts w:ascii="Arial" w:hAnsi="Arial" w:cs="Arial"/>
              </w:rPr>
              <w:t>Keniaans</w:t>
            </w:r>
            <w:proofErr w:type="spellEnd"/>
            <w:r w:rsidRPr="00A0353F">
              <w:rPr>
                <w:rFonts w:ascii="Arial" w:hAnsi="Arial" w:cs="Arial"/>
              </w:rPr>
              <w:t xml:space="preserve"> meisje gaat naar haar vriendin met als geschenk zeven vruchten; die worden ongemerkt gestolen door zeven dieren.</w:t>
            </w:r>
          </w:p>
          <w:p w:rsidR="00A0353F" w:rsidRDefault="00A0353F" w:rsidP="00692D03">
            <w:pPr>
              <w:rPr>
                <w:rFonts w:ascii="Arial" w:hAnsi="Arial" w:cs="Arial"/>
              </w:rPr>
            </w:pPr>
          </w:p>
          <w:p w:rsidR="00A0353F" w:rsidRPr="00A0353F" w:rsidRDefault="00A0353F" w:rsidP="00692D03">
            <w:pPr>
              <w:rPr>
                <w:rFonts w:ascii="Arial" w:hAnsi="Arial" w:cs="Arial"/>
                <w:i/>
                <w:sz w:val="18"/>
                <w:szCs w:val="18"/>
              </w:rPr>
            </w:pPr>
            <w:r w:rsidRPr="00A0353F">
              <w:rPr>
                <w:rFonts w:ascii="Arial" w:hAnsi="Arial" w:cs="Arial"/>
                <w:i/>
                <w:sz w:val="18"/>
                <w:szCs w:val="18"/>
              </w:rPr>
              <w:t xml:space="preserve">Dit boek kunt u samen met uw kind bekijken op </w:t>
            </w:r>
            <w:proofErr w:type="spellStart"/>
            <w:r w:rsidRPr="00A0353F">
              <w:rPr>
                <w:rFonts w:ascii="Arial" w:hAnsi="Arial" w:cs="Arial"/>
                <w:i/>
                <w:sz w:val="18"/>
                <w:szCs w:val="18"/>
              </w:rPr>
              <w:t>you</w:t>
            </w:r>
            <w:proofErr w:type="spellEnd"/>
            <w:r w:rsidRPr="00A0353F">
              <w:rPr>
                <w:rFonts w:ascii="Arial" w:hAnsi="Arial" w:cs="Arial"/>
                <w:i/>
                <w:sz w:val="18"/>
                <w:szCs w:val="18"/>
              </w:rPr>
              <w:t xml:space="preserve"> tube</w:t>
            </w:r>
          </w:p>
        </w:tc>
      </w:tr>
    </w:tbl>
    <w:p w:rsidR="00385185" w:rsidRPr="003A59EE" w:rsidRDefault="00385185" w:rsidP="00385185">
      <w:pPr>
        <w:rPr>
          <w:rFonts w:ascii="Arial" w:hAnsi="Arial" w:cs="Arial"/>
          <w:b/>
          <w:i/>
          <w:sz w:val="28"/>
          <w:szCs w:val="28"/>
        </w:rPr>
      </w:pPr>
      <w:r w:rsidRPr="003A59EE">
        <w:rPr>
          <w:rFonts w:ascii="Arial" w:hAnsi="Arial" w:cs="Arial"/>
          <w:b/>
          <w:i/>
          <w:sz w:val="28"/>
          <w:szCs w:val="28"/>
        </w:rPr>
        <w:t>Werken met letters en woorden.</w:t>
      </w:r>
    </w:p>
    <w:tbl>
      <w:tblPr>
        <w:tblStyle w:val="Tabelrast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515"/>
        <w:gridCol w:w="3515"/>
        <w:gridCol w:w="3515"/>
      </w:tblGrid>
      <w:tr w:rsidR="00385185" w:rsidTr="00692D03">
        <w:trPr>
          <w:jc w:val="center"/>
        </w:trPr>
        <w:tc>
          <w:tcPr>
            <w:tcW w:w="3515" w:type="dxa"/>
          </w:tcPr>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De a van appel.</w:t>
            </w:r>
          </w:p>
          <w:p w:rsidR="00385185" w:rsidRDefault="00385185" w:rsidP="00692D03">
            <w:pPr>
              <w:rPr>
                <w:rFonts w:ascii="Arial" w:hAnsi="Arial" w:cs="Arial"/>
              </w:rPr>
            </w:pPr>
            <w:r>
              <w:rPr>
                <w:rFonts w:ascii="Arial" w:hAnsi="Arial" w:cs="Arial"/>
              </w:rPr>
              <w:t>De a van tak.</w:t>
            </w:r>
          </w:p>
          <w:p w:rsidR="00385185" w:rsidRDefault="00385185" w:rsidP="00692D03">
            <w:pPr>
              <w:rPr>
                <w:rFonts w:ascii="Arial" w:hAnsi="Arial" w:cs="Arial"/>
              </w:rPr>
            </w:pPr>
            <w:r>
              <w:rPr>
                <w:rFonts w:ascii="Arial" w:hAnsi="Arial" w:cs="Arial"/>
              </w:rPr>
              <w:t>We rijmen:</w:t>
            </w:r>
          </w:p>
          <w:p w:rsidR="00385185" w:rsidRPr="00BC204A" w:rsidRDefault="00385185" w:rsidP="00385185">
            <w:pPr>
              <w:pStyle w:val="Lijstalinea"/>
              <w:numPr>
                <w:ilvl w:val="0"/>
                <w:numId w:val="18"/>
              </w:numPr>
              <w:rPr>
                <w:rFonts w:ascii="Arial" w:hAnsi="Arial" w:cs="Arial"/>
              </w:rPr>
            </w:pPr>
            <w:r w:rsidRPr="00BC204A">
              <w:rPr>
                <w:rFonts w:ascii="Arial" w:hAnsi="Arial" w:cs="Arial"/>
              </w:rPr>
              <w:t>tak</w:t>
            </w:r>
          </w:p>
          <w:p w:rsidR="00385185" w:rsidRPr="00BC204A" w:rsidRDefault="00385185" w:rsidP="00385185">
            <w:pPr>
              <w:pStyle w:val="Lijstalinea"/>
              <w:numPr>
                <w:ilvl w:val="0"/>
                <w:numId w:val="18"/>
              </w:numPr>
              <w:rPr>
                <w:rFonts w:ascii="Arial" w:hAnsi="Arial" w:cs="Arial"/>
              </w:rPr>
            </w:pPr>
            <w:r w:rsidRPr="00BC204A">
              <w:rPr>
                <w:rFonts w:ascii="Arial" w:hAnsi="Arial" w:cs="Arial"/>
              </w:rPr>
              <w:t>zak</w:t>
            </w:r>
          </w:p>
          <w:p w:rsidR="00385185" w:rsidRPr="00BC204A" w:rsidRDefault="00385185" w:rsidP="00385185">
            <w:pPr>
              <w:pStyle w:val="Lijstalinea"/>
              <w:numPr>
                <w:ilvl w:val="0"/>
                <w:numId w:val="18"/>
              </w:numPr>
              <w:rPr>
                <w:rFonts w:ascii="Arial" w:hAnsi="Arial" w:cs="Arial"/>
              </w:rPr>
            </w:pPr>
            <w:r>
              <w:rPr>
                <w:rFonts w:ascii="Arial" w:hAnsi="Arial" w:cs="Arial"/>
              </w:rPr>
              <w:t>d</w:t>
            </w:r>
            <w:r w:rsidRPr="00BC204A">
              <w:rPr>
                <w:rFonts w:ascii="Arial" w:hAnsi="Arial" w:cs="Arial"/>
              </w:rPr>
              <w:t>ak</w:t>
            </w:r>
          </w:p>
          <w:p w:rsidR="00385185" w:rsidRPr="00BC204A" w:rsidRDefault="00385185" w:rsidP="00385185">
            <w:pPr>
              <w:pStyle w:val="Lijstalinea"/>
              <w:numPr>
                <w:ilvl w:val="0"/>
                <w:numId w:val="18"/>
              </w:numPr>
              <w:rPr>
                <w:rFonts w:ascii="Arial" w:hAnsi="Arial" w:cs="Arial"/>
              </w:rPr>
            </w:pPr>
            <w:r w:rsidRPr="00BC204A">
              <w:rPr>
                <w:rFonts w:ascii="Arial" w:hAnsi="Arial" w:cs="Arial"/>
              </w:rPr>
              <w:t>hak</w:t>
            </w:r>
          </w:p>
        </w:tc>
        <w:tc>
          <w:tcPr>
            <w:tcW w:w="3515" w:type="dxa"/>
          </w:tcPr>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We hakken en plakken onze namen en woordjes:</w:t>
            </w:r>
          </w:p>
          <w:p w:rsidR="00385185" w:rsidRPr="00BC204A" w:rsidRDefault="00385185" w:rsidP="00385185">
            <w:pPr>
              <w:pStyle w:val="Lijstalinea"/>
              <w:numPr>
                <w:ilvl w:val="0"/>
                <w:numId w:val="19"/>
              </w:numPr>
              <w:rPr>
                <w:rFonts w:ascii="Arial" w:hAnsi="Arial" w:cs="Arial"/>
              </w:rPr>
            </w:pPr>
            <w:proofErr w:type="spellStart"/>
            <w:r w:rsidRPr="00BC204A">
              <w:rPr>
                <w:rFonts w:ascii="Arial" w:hAnsi="Arial" w:cs="Arial"/>
              </w:rPr>
              <w:t>t-a-k</w:t>
            </w:r>
            <w:proofErr w:type="spellEnd"/>
          </w:p>
          <w:p w:rsidR="00385185" w:rsidRDefault="00385185" w:rsidP="00385185">
            <w:pPr>
              <w:pStyle w:val="Lijstalinea"/>
              <w:numPr>
                <w:ilvl w:val="0"/>
                <w:numId w:val="19"/>
              </w:numPr>
              <w:rPr>
                <w:rFonts w:ascii="Arial" w:hAnsi="Arial" w:cs="Arial"/>
              </w:rPr>
            </w:pPr>
            <w:proofErr w:type="spellStart"/>
            <w:r w:rsidRPr="00BC204A">
              <w:rPr>
                <w:rFonts w:ascii="Arial" w:hAnsi="Arial" w:cs="Arial"/>
              </w:rPr>
              <w:t>j-u-f</w:t>
            </w:r>
            <w:proofErr w:type="spellEnd"/>
            <w:r w:rsidRPr="00BC204A">
              <w:rPr>
                <w:rFonts w:ascii="Arial" w:hAnsi="Arial" w:cs="Arial"/>
              </w:rPr>
              <w:t xml:space="preserve">   </w:t>
            </w:r>
            <w:proofErr w:type="spellStart"/>
            <w:r w:rsidRPr="00BC204A">
              <w:rPr>
                <w:rFonts w:ascii="Arial" w:hAnsi="Arial" w:cs="Arial"/>
              </w:rPr>
              <w:t>s-oi-s</w:t>
            </w:r>
            <w:proofErr w:type="spellEnd"/>
          </w:p>
          <w:p w:rsidR="00385185" w:rsidRDefault="00385185" w:rsidP="00385185">
            <w:pPr>
              <w:pStyle w:val="Lijstalinea"/>
              <w:numPr>
                <w:ilvl w:val="0"/>
                <w:numId w:val="19"/>
              </w:numPr>
              <w:rPr>
                <w:rFonts w:ascii="Arial" w:hAnsi="Arial" w:cs="Arial"/>
              </w:rPr>
            </w:pPr>
            <w:proofErr w:type="spellStart"/>
            <w:r>
              <w:rPr>
                <w:rFonts w:ascii="Arial" w:hAnsi="Arial" w:cs="Arial"/>
              </w:rPr>
              <w:t>p-r-ui-m</w:t>
            </w:r>
            <w:proofErr w:type="spellEnd"/>
          </w:p>
          <w:p w:rsidR="00385185" w:rsidRDefault="00385185" w:rsidP="00385185">
            <w:pPr>
              <w:pStyle w:val="Lijstalinea"/>
              <w:numPr>
                <w:ilvl w:val="0"/>
                <w:numId w:val="19"/>
              </w:numPr>
              <w:rPr>
                <w:rFonts w:ascii="Arial" w:hAnsi="Arial" w:cs="Arial"/>
              </w:rPr>
            </w:pPr>
            <w:proofErr w:type="spellStart"/>
            <w:r>
              <w:rPr>
                <w:rFonts w:ascii="Arial" w:hAnsi="Arial" w:cs="Arial"/>
              </w:rPr>
              <w:t>k-e-r-s</w:t>
            </w:r>
            <w:proofErr w:type="spellEnd"/>
          </w:p>
          <w:p w:rsidR="00385185" w:rsidRDefault="00385185" w:rsidP="00692D03">
            <w:pPr>
              <w:rPr>
                <w:rFonts w:ascii="Arial" w:hAnsi="Arial" w:cs="Arial"/>
              </w:rPr>
            </w:pPr>
          </w:p>
        </w:tc>
        <w:tc>
          <w:tcPr>
            <w:tcW w:w="3515" w:type="dxa"/>
          </w:tcPr>
          <w:p w:rsidR="00385185" w:rsidRDefault="00385185" w:rsidP="00692D03">
            <w:pPr>
              <w:rPr>
                <w:rFonts w:ascii="Arial" w:hAnsi="Arial" w:cs="Arial"/>
              </w:rPr>
            </w:pPr>
          </w:p>
          <w:p w:rsidR="00385185" w:rsidRDefault="00385185" w:rsidP="00692D03">
            <w:pPr>
              <w:jc w:val="center"/>
              <w:rPr>
                <w:rFonts w:ascii="Arial" w:hAnsi="Arial" w:cs="Arial"/>
              </w:rPr>
            </w:pPr>
            <w:r>
              <w:rPr>
                <w:rFonts w:ascii="Arial" w:hAnsi="Arial" w:cs="Arial"/>
                <w:noProof/>
                <w:lang w:eastAsia="nl-NL"/>
              </w:rPr>
              <w:drawing>
                <wp:inline distT="0" distB="0" distL="0" distR="0">
                  <wp:extent cx="1103168" cy="1234460"/>
                  <wp:effectExtent l="19050" t="0" r="1732" b="0"/>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103242" cy="1234542"/>
                          </a:xfrm>
                          <a:prstGeom prst="rect">
                            <a:avLst/>
                          </a:prstGeom>
                          <a:noFill/>
                          <a:ln w="9525">
                            <a:noFill/>
                            <a:miter lim="800000"/>
                            <a:headEnd/>
                            <a:tailEnd/>
                          </a:ln>
                        </pic:spPr>
                      </pic:pic>
                    </a:graphicData>
                  </a:graphic>
                </wp:inline>
              </w:drawing>
            </w:r>
          </w:p>
        </w:tc>
      </w:tr>
    </w:tbl>
    <w:p w:rsidR="00385185" w:rsidRPr="003A59EE" w:rsidRDefault="00385185" w:rsidP="00385185">
      <w:pPr>
        <w:rPr>
          <w:rFonts w:ascii="Arial" w:hAnsi="Arial" w:cs="Arial"/>
          <w:b/>
          <w:i/>
          <w:sz w:val="28"/>
          <w:szCs w:val="28"/>
        </w:rPr>
      </w:pPr>
      <w:r>
        <w:rPr>
          <w:rFonts w:ascii="Arial" w:hAnsi="Arial" w:cs="Arial"/>
          <w:b/>
          <w:i/>
          <w:sz w:val="28"/>
          <w:szCs w:val="28"/>
        </w:rPr>
        <w:t>Rekenvoorwaarden</w:t>
      </w:r>
      <w:r w:rsidRPr="003A59EE">
        <w:rPr>
          <w:rFonts w:ascii="Arial" w:hAnsi="Arial" w:cs="Arial"/>
          <w:b/>
          <w:i/>
          <w:sz w:val="28"/>
          <w:szCs w:val="28"/>
        </w:rPr>
        <w:t>:</w:t>
      </w:r>
    </w:p>
    <w:tbl>
      <w:tblPr>
        <w:tblStyle w:val="Tabelrast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515"/>
        <w:gridCol w:w="3515"/>
        <w:gridCol w:w="3515"/>
      </w:tblGrid>
      <w:tr w:rsidR="00385185" w:rsidTr="00692D03">
        <w:trPr>
          <w:jc w:val="center"/>
        </w:trPr>
        <w:tc>
          <w:tcPr>
            <w:tcW w:w="3515" w:type="dxa"/>
          </w:tcPr>
          <w:p w:rsidR="00385185" w:rsidRDefault="00385185" w:rsidP="00692D03">
            <w:pPr>
              <w:rPr>
                <w:rFonts w:ascii="Arial" w:hAnsi="Arial" w:cs="Arial"/>
              </w:rPr>
            </w:pPr>
          </w:p>
          <w:p w:rsidR="00385185" w:rsidRDefault="00385185" w:rsidP="00692D03">
            <w:pPr>
              <w:rPr>
                <w:rFonts w:ascii="Arial" w:hAnsi="Arial" w:cs="Arial"/>
              </w:rPr>
            </w:pPr>
            <w:r w:rsidRPr="00131479">
              <w:rPr>
                <w:rFonts w:ascii="Arial" w:hAnsi="Arial" w:cs="Arial"/>
              </w:rPr>
              <w:t>We tellen heen tot 20</w:t>
            </w:r>
            <w:r>
              <w:rPr>
                <w:rFonts w:ascii="Arial" w:hAnsi="Arial" w:cs="Arial"/>
              </w:rPr>
              <w:t>.</w:t>
            </w:r>
            <w:bookmarkStart w:id="0" w:name="_GoBack"/>
            <w:bookmarkEnd w:id="0"/>
          </w:p>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In de klas hebben we appelbomen met daarop cijfers.</w:t>
            </w:r>
          </w:p>
          <w:p w:rsidR="00385185" w:rsidRPr="00131479" w:rsidRDefault="00385185" w:rsidP="00692D03">
            <w:pPr>
              <w:rPr>
                <w:rFonts w:ascii="Arial" w:hAnsi="Arial" w:cs="Arial"/>
              </w:rPr>
            </w:pPr>
            <w:r>
              <w:rPr>
                <w:rFonts w:ascii="Arial" w:hAnsi="Arial" w:cs="Arial"/>
              </w:rPr>
              <w:t>Staat er een 5 dan moeten er 5 appels in die boom.</w:t>
            </w:r>
          </w:p>
        </w:tc>
        <w:tc>
          <w:tcPr>
            <w:tcW w:w="3515" w:type="dxa"/>
          </w:tcPr>
          <w:p w:rsidR="00385185" w:rsidRDefault="00385185" w:rsidP="00692D03">
            <w:pPr>
              <w:rPr>
                <w:rFonts w:ascii="Arial" w:hAnsi="Arial" w:cs="Arial"/>
              </w:rPr>
            </w:pPr>
          </w:p>
          <w:p w:rsidR="00385185" w:rsidRDefault="00385185" w:rsidP="00692D03">
            <w:pPr>
              <w:rPr>
                <w:rFonts w:ascii="Arial" w:hAnsi="Arial" w:cs="Arial"/>
              </w:rPr>
            </w:pPr>
            <w:r>
              <w:rPr>
                <w:rFonts w:ascii="Arial" w:hAnsi="Arial" w:cs="Arial"/>
              </w:rPr>
              <w:t xml:space="preserve">Deze begrippen komen dagelijks voorbij: </w:t>
            </w:r>
          </w:p>
          <w:p w:rsidR="00385185" w:rsidRDefault="00385185" w:rsidP="00692D03">
            <w:pPr>
              <w:rPr>
                <w:rFonts w:ascii="Arial" w:hAnsi="Arial" w:cs="Arial"/>
              </w:rPr>
            </w:pPr>
            <w:r>
              <w:rPr>
                <w:rFonts w:ascii="Arial" w:hAnsi="Arial" w:cs="Arial"/>
              </w:rPr>
              <w:t>-hoog en laag (hoge boom)</w:t>
            </w:r>
          </w:p>
          <w:p w:rsidR="00385185" w:rsidRDefault="00385185" w:rsidP="00692D03">
            <w:pPr>
              <w:rPr>
                <w:rFonts w:ascii="Arial" w:hAnsi="Arial" w:cs="Arial"/>
              </w:rPr>
            </w:pPr>
            <w:r>
              <w:rPr>
                <w:rFonts w:ascii="Arial" w:hAnsi="Arial" w:cs="Arial"/>
              </w:rPr>
              <w:t>-dik en dun (dikke boom)</w:t>
            </w:r>
          </w:p>
          <w:p w:rsidR="00385185" w:rsidRDefault="00385185" w:rsidP="00692D03">
            <w:pPr>
              <w:rPr>
                <w:rFonts w:ascii="Arial" w:hAnsi="Arial" w:cs="Arial"/>
              </w:rPr>
            </w:pPr>
            <w:r>
              <w:rPr>
                <w:rFonts w:ascii="Arial" w:hAnsi="Arial" w:cs="Arial"/>
              </w:rPr>
              <w:t>-groot en klein (leg de appels van klein naar groot)</w:t>
            </w:r>
          </w:p>
          <w:p w:rsidR="00385185" w:rsidRDefault="00385185" w:rsidP="00692D03">
            <w:pPr>
              <w:rPr>
                <w:rFonts w:ascii="Arial" w:hAnsi="Arial" w:cs="Arial"/>
              </w:rPr>
            </w:pPr>
            <w:r>
              <w:rPr>
                <w:rFonts w:ascii="Arial" w:hAnsi="Arial" w:cs="Arial"/>
              </w:rPr>
              <w:t>-meer, minder en evenveel</w:t>
            </w:r>
          </w:p>
          <w:p w:rsidR="00385185" w:rsidRDefault="00385185" w:rsidP="00692D03">
            <w:pPr>
              <w:rPr>
                <w:rFonts w:ascii="Arial" w:hAnsi="Arial" w:cs="Arial"/>
              </w:rPr>
            </w:pPr>
          </w:p>
        </w:tc>
        <w:tc>
          <w:tcPr>
            <w:tcW w:w="3515" w:type="dxa"/>
          </w:tcPr>
          <w:p w:rsidR="00385185" w:rsidRDefault="00385185" w:rsidP="00692D03">
            <w:pPr>
              <w:rPr>
                <w:rFonts w:ascii="Arial" w:hAnsi="Arial" w:cs="Arial"/>
              </w:rPr>
            </w:pPr>
          </w:p>
          <w:p w:rsidR="00385185" w:rsidRDefault="00385185" w:rsidP="00692D03">
            <w:pPr>
              <w:jc w:val="center"/>
              <w:rPr>
                <w:rFonts w:ascii="Arial" w:hAnsi="Arial" w:cs="Arial"/>
              </w:rPr>
            </w:pPr>
            <w:r>
              <w:rPr>
                <w:rFonts w:ascii="Arial" w:hAnsi="Arial" w:cs="Arial"/>
                <w:noProof/>
                <w:lang w:eastAsia="nl-NL"/>
              </w:rPr>
              <w:drawing>
                <wp:inline distT="0" distB="0" distL="0" distR="0">
                  <wp:extent cx="1381125" cy="984841"/>
                  <wp:effectExtent l="0" t="0" r="0" b="0"/>
                  <wp:docPr id="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386393" cy="988597"/>
                          </a:xfrm>
                          <a:prstGeom prst="rect">
                            <a:avLst/>
                          </a:prstGeom>
                          <a:noFill/>
                          <a:ln w="9525">
                            <a:noFill/>
                            <a:miter lim="800000"/>
                            <a:headEnd/>
                            <a:tailEnd/>
                          </a:ln>
                        </pic:spPr>
                      </pic:pic>
                    </a:graphicData>
                  </a:graphic>
                </wp:inline>
              </w:drawing>
            </w:r>
          </w:p>
        </w:tc>
      </w:tr>
    </w:tbl>
    <w:p w:rsidR="00385185" w:rsidRDefault="00385185" w:rsidP="00385185"/>
    <w:p w:rsidR="00AE7819" w:rsidRDefault="00AE7819" w:rsidP="00E26A0B">
      <w:pPr>
        <w:jc w:val="center"/>
        <w:rPr>
          <w:rFonts w:ascii="Arial" w:hAnsi="Arial" w:cs="Arial"/>
          <w:b/>
        </w:rPr>
      </w:pPr>
    </w:p>
    <w:sectPr w:rsidR="00AE7819" w:rsidSect="00A36CF4">
      <w:pgSz w:w="11906" w:h="16838" w:code="9"/>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7E"/>
    <w:multiLevelType w:val="hybridMultilevel"/>
    <w:tmpl w:val="AF144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DC23D8"/>
    <w:multiLevelType w:val="hybridMultilevel"/>
    <w:tmpl w:val="B7E68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AB4117"/>
    <w:multiLevelType w:val="hybridMultilevel"/>
    <w:tmpl w:val="DA86C9E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C367BC2"/>
    <w:multiLevelType w:val="hybridMultilevel"/>
    <w:tmpl w:val="2A8C8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245B63"/>
    <w:multiLevelType w:val="hybridMultilevel"/>
    <w:tmpl w:val="4A785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A87DE1"/>
    <w:multiLevelType w:val="hybridMultilevel"/>
    <w:tmpl w:val="0B028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C75840"/>
    <w:multiLevelType w:val="hybridMultilevel"/>
    <w:tmpl w:val="B5C83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F36D6D"/>
    <w:multiLevelType w:val="hybridMultilevel"/>
    <w:tmpl w:val="6FD2290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34920D95"/>
    <w:multiLevelType w:val="hybridMultilevel"/>
    <w:tmpl w:val="9C92162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37B01CB4"/>
    <w:multiLevelType w:val="hybridMultilevel"/>
    <w:tmpl w:val="9C7CEC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D02E66"/>
    <w:multiLevelType w:val="hybridMultilevel"/>
    <w:tmpl w:val="8CCA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6C300B"/>
    <w:multiLevelType w:val="hybridMultilevel"/>
    <w:tmpl w:val="8A4CF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043F20"/>
    <w:multiLevelType w:val="hybridMultilevel"/>
    <w:tmpl w:val="04CA0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8D3680"/>
    <w:multiLevelType w:val="hybridMultilevel"/>
    <w:tmpl w:val="31AC1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D63A17"/>
    <w:multiLevelType w:val="hybridMultilevel"/>
    <w:tmpl w:val="A4DE5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9A18B8"/>
    <w:multiLevelType w:val="hybridMultilevel"/>
    <w:tmpl w:val="20687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A03427"/>
    <w:multiLevelType w:val="hybridMultilevel"/>
    <w:tmpl w:val="D3CE2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B343AB"/>
    <w:multiLevelType w:val="hybridMultilevel"/>
    <w:tmpl w:val="66287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2"/>
  </w:num>
  <w:num w:numId="10">
    <w:abstractNumId w:val="15"/>
  </w:num>
  <w:num w:numId="11">
    <w:abstractNumId w:val="1"/>
  </w:num>
  <w:num w:numId="12">
    <w:abstractNumId w:val="0"/>
  </w:num>
  <w:num w:numId="13">
    <w:abstractNumId w:val="13"/>
  </w:num>
  <w:num w:numId="14">
    <w:abstractNumId w:val="14"/>
  </w:num>
  <w:num w:numId="15">
    <w:abstractNumId w:val="4"/>
  </w:num>
  <w:num w:numId="16">
    <w:abstractNumId w:val="5"/>
  </w:num>
  <w:num w:numId="17">
    <w:abstractNumId w:val="9"/>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EC6291"/>
    <w:rsid w:val="0001666A"/>
    <w:rsid w:val="00024AE2"/>
    <w:rsid w:val="00027C42"/>
    <w:rsid w:val="000C3FE7"/>
    <w:rsid w:val="00101DB0"/>
    <w:rsid w:val="0010461A"/>
    <w:rsid w:val="00142A30"/>
    <w:rsid w:val="001631A1"/>
    <w:rsid w:val="00167028"/>
    <w:rsid w:val="00167127"/>
    <w:rsid w:val="001D058D"/>
    <w:rsid w:val="00211232"/>
    <w:rsid w:val="0021322F"/>
    <w:rsid w:val="0022079D"/>
    <w:rsid w:val="00256AD0"/>
    <w:rsid w:val="003015C1"/>
    <w:rsid w:val="00307F6D"/>
    <w:rsid w:val="00385185"/>
    <w:rsid w:val="003A0E8A"/>
    <w:rsid w:val="003A1577"/>
    <w:rsid w:val="003A6D3A"/>
    <w:rsid w:val="003E0763"/>
    <w:rsid w:val="003E3FAE"/>
    <w:rsid w:val="0044261D"/>
    <w:rsid w:val="004B190D"/>
    <w:rsid w:val="004B661D"/>
    <w:rsid w:val="004E1482"/>
    <w:rsid w:val="00500E32"/>
    <w:rsid w:val="00532E63"/>
    <w:rsid w:val="005701BD"/>
    <w:rsid w:val="00585D89"/>
    <w:rsid w:val="005F564B"/>
    <w:rsid w:val="00617A7A"/>
    <w:rsid w:val="00652CD1"/>
    <w:rsid w:val="00662616"/>
    <w:rsid w:val="00673907"/>
    <w:rsid w:val="00693B75"/>
    <w:rsid w:val="006E170C"/>
    <w:rsid w:val="00734E51"/>
    <w:rsid w:val="007903BB"/>
    <w:rsid w:val="00796DBA"/>
    <w:rsid w:val="007A772E"/>
    <w:rsid w:val="00837D17"/>
    <w:rsid w:val="008719F9"/>
    <w:rsid w:val="00896F9B"/>
    <w:rsid w:val="008B6144"/>
    <w:rsid w:val="008D44A4"/>
    <w:rsid w:val="008E39A7"/>
    <w:rsid w:val="00910D6F"/>
    <w:rsid w:val="00916BAA"/>
    <w:rsid w:val="0093407F"/>
    <w:rsid w:val="00941F6A"/>
    <w:rsid w:val="009638B2"/>
    <w:rsid w:val="009A28BF"/>
    <w:rsid w:val="009B09EC"/>
    <w:rsid w:val="009B3353"/>
    <w:rsid w:val="009B7D53"/>
    <w:rsid w:val="009D0F96"/>
    <w:rsid w:val="009F1451"/>
    <w:rsid w:val="009F4F6C"/>
    <w:rsid w:val="00A0353F"/>
    <w:rsid w:val="00A36CF4"/>
    <w:rsid w:val="00A47A25"/>
    <w:rsid w:val="00A7518F"/>
    <w:rsid w:val="00AD63E4"/>
    <w:rsid w:val="00AE7819"/>
    <w:rsid w:val="00AF3974"/>
    <w:rsid w:val="00AF64E7"/>
    <w:rsid w:val="00B23F08"/>
    <w:rsid w:val="00B57A0A"/>
    <w:rsid w:val="00B70293"/>
    <w:rsid w:val="00B77334"/>
    <w:rsid w:val="00B84C2C"/>
    <w:rsid w:val="00BC0520"/>
    <w:rsid w:val="00C67787"/>
    <w:rsid w:val="00C72011"/>
    <w:rsid w:val="00C76D5B"/>
    <w:rsid w:val="00C94196"/>
    <w:rsid w:val="00C978AF"/>
    <w:rsid w:val="00CC1F87"/>
    <w:rsid w:val="00CF228B"/>
    <w:rsid w:val="00D12B81"/>
    <w:rsid w:val="00D51DD4"/>
    <w:rsid w:val="00DF2B11"/>
    <w:rsid w:val="00DF2E28"/>
    <w:rsid w:val="00E124C8"/>
    <w:rsid w:val="00E26A0B"/>
    <w:rsid w:val="00E35BF4"/>
    <w:rsid w:val="00E4487B"/>
    <w:rsid w:val="00EB4B14"/>
    <w:rsid w:val="00EC6291"/>
    <w:rsid w:val="00ED5EBA"/>
    <w:rsid w:val="00EF1E93"/>
    <w:rsid w:val="00EF28F0"/>
    <w:rsid w:val="00F13B78"/>
    <w:rsid w:val="17B00128"/>
    <w:rsid w:val="726593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29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C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C6291"/>
    <w:rPr>
      <w:color w:val="0000FF" w:themeColor="hyperlink"/>
      <w:u w:val="single"/>
    </w:rPr>
  </w:style>
  <w:style w:type="paragraph" w:styleId="Ballontekst">
    <w:name w:val="Balloon Text"/>
    <w:basedOn w:val="Standaard"/>
    <w:link w:val="BallontekstChar"/>
    <w:uiPriority w:val="99"/>
    <w:semiHidden/>
    <w:unhideWhenUsed/>
    <w:rsid w:val="000166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66A"/>
    <w:rPr>
      <w:rFonts w:ascii="Tahoma" w:hAnsi="Tahoma" w:cs="Tahoma"/>
      <w:sz w:val="16"/>
      <w:szCs w:val="16"/>
    </w:rPr>
  </w:style>
  <w:style w:type="paragraph" w:styleId="Lijstalinea">
    <w:name w:val="List Paragraph"/>
    <w:basedOn w:val="Standaard"/>
    <w:uiPriority w:val="34"/>
    <w:qFormat/>
    <w:rsid w:val="00142A30"/>
    <w:pPr>
      <w:ind w:left="720"/>
      <w:contextualSpacing/>
    </w:pPr>
  </w:style>
  <w:style w:type="paragraph" w:styleId="Normaalweb">
    <w:name w:val="Normal (Web)"/>
    <w:basedOn w:val="Standaard"/>
    <w:rsid w:val="00585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ttetekst">
    <w:name w:val="plattetekst"/>
    <w:basedOn w:val="Standaardalinea-lettertype"/>
    <w:rsid w:val="00585D89"/>
  </w:style>
  <w:style w:type="paragraph" w:customStyle="1" w:styleId="plattetekst1">
    <w:name w:val="plattetekst1"/>
    <w:basedOn w:val="Standaard"/>
    <w:rsid w:val="00585D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A15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43CB2B62E8E4A9BA7FB0D34F907AC" ma:contentTypeVersion="13" ma:contentTypeDescription="Een nieuw document maken." ma:contentTypeScope="" ma:versionID="002b52d94f2d10f41071b505f3b33307">
  <xsd:schema xmlns:xsd="http://www.w3.org/2001/XMLSchema" xmlns:xs="http://www.w3.org/2001/XMLSchema" xmlns:p="http://schemas.microsoft.com/office/2006/metadata/properties" xmlns:ns2="ed0f7f3b-5c7f-4cc5-9610-d0f6652024f8" xmlns:ns3="6812a773-1fd3-4475-b697-0f371bad26ba" xmlns:ns4="bd6e0701-b2e8-4e48-a93e-adf61ce47e48" targetNamespace="http://schemas.microsoft.com/office/2006/metadata/properties" ma:root="true" ma:fieldsID="6f88c49ec59da285d22ff2406911593d" ns2:_="" ns3:_="" ns4:_="">
    <xsd:import namespace="ed0f7f3b-5c7f-4cc5-9610-d0f6652024f8"/>
    <xsd:import namespace="6812a773-1fd3-4475-b697-0f371bad26ba"/>
    <xsd:import namespace="bd6e0701-b2e8-4e48-a93e-adf61ce47e4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f7f3b-5c7f-4cc5-9610-d0f6652024f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2a773-1fd3-4475-b697-0f371bad26ba"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6e0701-b2e8-4e48-a93e-adf61ce47e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3C128-E645-4F0F-A6F6-060C624DFE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d0f7f3b-5c7f-4cc5-9610-d0f6652024f8"/>
    <ds:schemaRef ds:uri="6812a773-1fd3-4475-b697-0f371bad26ba"/>
    <ds:schemaRef ds:uri="bd6e0701-b2e8-4e48-a93e-adf61ce47e4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7D55C34-637C-4C2F-AF60-0B3ED98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f7f3b-5c7f-4cc5-9610-d0f6652024f8"/>
    <ds:schemaRef ds:uri="6812a773-1fd3-4475-b697-0f371bad26ba"/>
    <ds:schemaRef ds:uri="bd6e0701-b2e8-4e48-a93e-adf61ce4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B6EEE-7860-4C81-8102-8CD0DE5A3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2020-08-18T11:23:00Z</cp:lastPrinted>
  <dcterms:created xsi:type="dcterms:W3CDTF">2020-09-03T13:37:00Z</dcterms:created>
  <dcterms:modified xsi:type="dcterms:W3CDTF">2020-09-03T13:46:00Z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0x010100EAC43CB2B62E8E4A9BA7FB0D34F907AC</vt:lpwstr>
  </property>
</Properties>
</file>