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73" w:rsidRDefault="00200273"/>
    <w:p w:rsidR="00FD20CE" w:rsidRDefault="00FD20CE"/>
    <w:p w:rsidR="006053DC" w:rsidRDefault="00672EAB" w:rsidP="00443ADF">
      <w:pPr>
        <w:rPr>
          <w:rFonts w:ascii="Arial" w:hAnsi="Arial" w:cs="Arial"/>
        </w:rPr>
      </w:pPr>
      <w:r w:rsidRPr="00672EAB">
        <w:rPr>
          <w:noProof/>
          <w:lang w:eastAsia="nl-NL"/>
        </w:rPr>
        <w:t xml:space="preserve"> </w:t>
      </w:r>
      <w:r w:rsidR="00FD20CE">
        <w:rPr>
          <w:rFonts w:ascii="Arial" w:hAnsi="Arial" w:cs="Arial"/>
          <w:b/>
          <w:bCs/>
          <w:u w:val="single"/>
        </w:rPr>
        <w:br/>
      </w:r>
    </w:p>
    <w:p w:rsidR="00B8733D" w:rsidRDefault="00B8733D" w:rsidP="006053DC">
      <w:pPr>
        <w:autoSpaceDE w:val="0"/>
        <w:autoSpaceDN w:val="0"/>
        <w:adjustRightInd w:val="0"/>
        <w:spacing w:after="0" w:line="240" w:lineRule="auto"/>
        <w:rPr>
          <w:rFonts w:ascii="Arial" w:hAnsi="Arial" w:cs="Arial"/>
        </w:rPr>
      </w:pPr>
    </w:p>
    <w:p w:rsidR="00281785" w:rsidRDefault="00281785" w:rsidP="006053DC">
      <w:pPr>
        <w:autoSpaceDE w:val="0"/>
        <w:autoSpaceDN w:val="0"/>
        <w:adjustRightInd w:val="0"/>
        <w:spacing w:after="0" w:line="240" w:lineRule="auto"/>
        <w:rPr>
          <w:rFonts w:ascii="Arial" w:hAnsi="Arial" w:cs="Arial"/>
        </w:rPr>
      </w:pPr>
    </w:p>
    <w:p w:rsidR="003C5B06" w:rsidRDefault="004F5218" w:rsidP="000153A7">
      <w:pPr>
        <w:autoSpaceDE w:val="0"/>
        <w:autoSpaceDN w:val="0"/>
        <w:adjustRightInd w:val="0"/>
        <w:spacing w:after="0" w:line="240" w:lineRule="auto"/>
        <w:rPr>
          <w:rFonts w:ascii="Arial" w:eastAsia="ArialMT" w:hAnsi="Arial" w:cs="Arial"/>
          <w:noProof/>
          <w:lang w:eastAsia="nl-NL"/>
        </w:rPr>
      </w:pPr>
      <w:r>
        <w:rPr>
          <w:rFonts w:ascii="Arial" w:eastAsia="ArialMT" w:hAnsi="Arial" w:cs="Arial"/>
        </w:rPr>
        <w:br/>
      </w:r>
      <w:r w:rsidR="000A2909">
        <w:rPr>
          <w:rFonts w:ascii="Arial" w:eastAsia="ArialMT" w:hAnsi="Arial" w:cs="Arial"/>
          <w:noProof/>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158115</wp:posOffset>
            </wp:positionV>
            <wp:extent cx="1724025" cy="1704975"/>
            <wp:effectExtent l="19050" t="0" r="9525" b="0"/>
            <wp:wrapSquare wrapText="bothSides"/>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724025" cy="1704975"/>
                    </a:xfrm>
                    <a:prstGeom prst="rect">
                      <a:avLst/>
                    </a:prstGeom>
                    <a:noFill/>
                    <a:ln w="9525">
                      <a:noFill/>
                      <a:miter lim="800000"/>
                      <a:headEnd/>
                      <a:tailEnd/>
                    </a:ln>
                  </pic:spPr>
                </pic:pic>
              </a:graphicData>
            </a:graphic>
          </wp:anchor>
        </w:drawing>
      </w:r>
      <w:r w:rsidR="000153A7">
        <w:rPr>
          <w:rFonts w:ascii="Arial" w:eastAsia="ArialMT" w:hAnsi="Arial" w:cs="Arial"/>
          <w:noProof/>
          <w:lang w:eastAsia="nl-NL"/>
        </w:rPr>
        <w:t>Wij wensen iedereen heel veel moois voor 2021.</w:t>
      </w:r>
    </w:p>
    <w:p w:rsidR="000A2909" w:rsidRDefault="000A2909" w:rsidP="000153A7">
      <w:pPr>
        <w:autoSpaceDE w:val="0"/>
        <w:autoSpaceDN w:val="0"/>
        <w:adjustRightInd w:val="0"/>
        <w:spacing w:after="0" w:line="240" w:lineRule="auto"/>
        <w:rPr>
          <w:rFonts w:ascii="Arial" w:eastAsia="ArialMT" w:hAnsi="Arial" w:cs="Arial"/>
          <w:noProof/>
          <w:lang w:eastAsia="nl-NL"/>
        </w:rPr>
      </w:pPr>
    </w:p>
    <w:p w:rsidR="000153A7" w:rsidRDefault="000153A7" w:rsidP="000153A7">
      <w:pPr>
        <w:autoSpaceDE w:val="0"/>
        <w:autoSpaceDN w:val="0"/>
        <w:adjustRightInd w:val="0"/>
        <w:spacing w:after="0" w:line="240" w:lineRule="auto"/>
        <w:rPr>
          <w:rFonts w:ascii="Arial" w:eastAsia="ArialMT" w:hAnsi="Arial" w:cs="Arial"/>
          <w:noProof/>
          <w:lang w:eastAsia="nl-NL"/>
        </w:rPr>
      </w:pPr>
      <w:r>
        <w:rPr>
          <w:rFonts w:ascii="Arial" w:eastAsia="ArialMT" w:hAnsi="Arial" w:cs="Arial"/>
          <w:noProof/>
          <w:lang w:eastAsia="nl-NL"/>
        </w:rPr>
        <w:t xml:space="preserve">Wat gaat het jaar 2021 ons brengen? </w:t>
      </w:r>
    </w:p>
    <w:p w:rsidR="000A2909" w:rsidRDefault="000A2909" w:rsidP="000153A7">
      <w:pPr>
        <w:autoSpaceDE w:val="0"/>
        <w:autoSpaceDN w:val="0"/>
        <w:adjustRightInd w:val="0"/>
        <w:spacing w:after="0" w:line="240" w:lineRule="auto"/>
        <w:rPr>
          <w:rFonts w:ascii="Arial" w:eastAsia="ArialMT" w:hAnsi="Arial" w:cs="Arial"/>
          <w:i/>
          <w:noProof/>
          <w:lang w:eastAsia="nl-NL"/>
        </w:rPr>
      </w:pPr>
      <w:r>
        <w:rPr>
          <w:rFonts w:ascii="Arial" w:eastAsia="ArialMT" w:hAnsi="Arial" w:cs="Arial"/>
          <w:noProof/>
          <w:lang w:eastAsia="nl-NL"/>
        </w:rPr>
        <w:t>-</w:t>
      </w:r>
      <w:r w:rsidR="000153A7" w:rsidRPr="000A2909">
        <w:rPr>
          <w:rFonts w:ascii="Arial" w:eastAsia="ArialMT" w:hAnsi="Arial" w:cs="Arial"/>
          <w:i/>
          <w:noProof/>
          <w:lang w:eastAsia="nl-NL"/>
        </w:rPr>
        <w:t>Gaan de leerlingen vanaf 18 januari weer volledig naar school?</w:t>
      </w:r>
      <w:r w:rsidR="000153A7" w:rsidRPr="000A2909">
        <w:rPr>
          <w:rFonts w:ascii="Arial" w:eastAsia="ArialMT" w:hAnsi="Arial" w:cs="Arial"/>
          <w:i/>
          <w:noProof/>
          <w:lang w:eastAsia="nl-NL"/>
        </w:rPr>
        <w:br/>
      </w:r>
      <w:r w:rsidRPr="000A2909">
        <w:rPr>
          <w:rFonts w:ascii="Arial" w:eastAsia="ArialMT" w:hAnsi="Arial" w:cs="Arial"/>
          <w:i/>
          <w:noProof/>
          <w:lang w:eastAsia="nl-NL"/>
        </w:rPr>
        <w:t>-</w:t>
      </w:r>
      <w:r w:rsidR="000153A7" w:rsidRPr="000A2909">
        <w:rPr>
          <w:rFonts w:ascii="Arial" w:eastAsia="ArialMT" w:hAnsi="Arial" w:cs="Arial"/>
          <w:i/>
          <w:noProof/>
          <w:lang w:eastAsia="nl-NL"/>
        </w:rPr>
        <w:t>Mogen we ouder(s) en verzorger(s) uitnodigen op school?</w:t>
      </w:r>
      <w:r w:rsidR="000153A7" w:rsidRPr="000A2909">
        <w:rPr>
          <w:rFonts w:ascii="Arial" w:eastAsia="ArialMT" w:hAnsi="Arial" w:cs="Arial"/>
          <w:i/>
          <w:noProof/>
          <w:lang w:eastAsia="nl-NL"/>
        </w:rPr>
        <w:br/>
      </w:r>
      <w:r w:rsidRPr="000A2909">
        <w:rPr>
          <w:rFonts w:ascii="Arial" w:eastAsia="ArialMT" w:hAnsi="Arial" w:cs="Arial"/>
          <w:i/>
          <w:noProof/>
          <w:lang w:eastAsia="nl-NL"/>
        </w:rPr>
        <w:t>-</w:t>
      </w:r>
      <w:r w:rsidR="000153A7" w:rsidRPr="000A2909">
        <w:rPr>
          <w:rFonts w:ascii="Arial" w:eastAsia="ArialMT" w:hAnsi="Arial" w:cs="Arial"/>
          <w:i/>
          <w:noProof/>
          <w:lang w:eastAsia="nl-NL"/>
        </w:rPr>
        <w:t>Kunnen de leerlingen op schoolreis en op kamp?</w:t>
      </w:r>
    </w:p>
    <w:p w:rsidR="000153A7" w:rsidRDefault="000153A7" w:rsidP="000153A7">
      <w:pPr>
        <w:autoSpaceDE w:val="0"/>
        <w:autoSpaceDN w:val="0"/>
        <w:adjustRightInd w:val="0"/>
        <w:spacing w:after="0" w:line="240" w:lineRule="auto"/>
        <w:rPr>
          <w:rFonts w:ascii="Arial" w:eastAsia="ArialMT" w:hAnsi="Arial" w:cs="Arial"/>
          <w:noProof/>
          <w:lang w:eastAsia="nl-NL"/>
        </w:rPr>
      </w:pPr>
      <w:r>
        <w:br/>
      </w:r>
      <w:r w:rsidRPr="10536ADA">
        <w:rPr>
          <w:rFonts w:ascii="Arial" w:eastAsia="ArialMT" w:hAnsi="Arial" w:cs="Arial"/>
          <w:noProof/>
          <w:lang w:eastAsia="nl-NL"/>
        </w:rPr>
        <w:t xml:space="preserve">Zomaar een aantal vragen die </w:t>
      </w:r>
      <w:r w:rsidR="17F2C70B" w:rsidRPr="10536ADA">
        <w:rPr>
          <w:rFonts w:ascii="Arial" w:eastAsia="ArialMT" w:hAnsi="Arial" w:cs="Arial"/>
          <w:noProof/>
          <w:lang w:eastAsia="nl-NL"/>
        </w:rPr>
        <w:t>ons</w:t>
      </w:r>
      <w:r w:rsidRPr="10536ADA">
        <w:rPr>
          <w:rFonts w:ascii="Arial" w:eastAsia="ArialMT" w:hAnsi="Arial" w:cs="Arial"/>
          <w:noProof/>
          <w:lang w:eastAsia="nl-NL"/>
        </w:rPr>
        <w:t xml:space="preserve"> te binnen schieten bij het maken van deze Nieuwsbrief.</w:t>
      </w:r>
    </w:p>
    <w:p w:rsidR="000A2909" w:rsidRDefault="000153A7" w:rsidP="000153A7">
      <w:pPr>
        <w:autoSpaceDE w:val="0"/>
        <w:autoSpaceDN w:val="0"/>
        <w:adjustRightInd w:val="0"/>
        <w:spacing w:after="0" w:line="240" w:lineRule="auto"/>
        <w:rPr>
          <w:rFonts w:ascii="Arial" w:eastAsia="ArialMT" w:hAnsi="Arial" w:cs="Arial"/>
          <w:noProof/>
          <w:lang w:eastAsia="nl-NL"/>
        </w:rPr>
      </w:pPr>
      <w:r w:rsidRPr="10536ADA">
        <w:rPr>
          <w:rFonts w:ascii="Arial" w:eastAsia="ArialMT" w:hAnsi="Arial" w:cs="Arial"/>
          <w:noProof/>
          <w:lang w:eastAsia="nl-NL"/>
        </w:rPr>
        <w:t>Vragen waarop we nog geen antwoord kunnen geven en waarop we in de nabije toekomst, ho</w:t>
      </w:r>
      <w:r w:rsidR="3565ECB3" w:rsidRPr="10536ADA">
        <w:rPr>
          <w:rFonts w:ascii="Arial" w:eastAsia="ArialMT" w:hAnsi="Arial" w:cs="Arial"/>
          <w:noProof/>
          <w:lang w:eastAsia="nl-NL"/>
        </w:rPr>
        <w:t>pen we</w:t>
      </w:r>
      <w:r w:rsidRPr="10536ADA">
        <w:rPr>
          <w:rFonts w:ascii="Arial" w:eastAsia="ArialMT" w:hAnsi="Arial" w:cs="Arial"/>
          <w:noProof/>
          <w:lang w:eastAsia="nl-NL"/>
        </w:rPr>
        <w:t>, wel antwoord op</w:t>
      </w:r>
      <w:r w:rsidR="000A2909" w:rsidRPr="10536ADA">
        <w:rPr>
          <w:rFonts w:ascii="Arial" w:eastAsia="ArialMT" w:hAnsi="Arial" w:cs="Arial"/>
          <w:noProof/>
          <w:lang w:eastAsia="nl-NL"/>
        </w:rPr>
        <w:t xml:space="preserve"> kunnen geven. </w:t>
      </w:r>
    </w:p>
    <w:p w:rsidR="000A2909" w:rsidRDefault="000A2909" w:rsidP="000153A7">
      <w:pPr>
        <w:autoSpaceDE w:val="0"/>
        <w:autoSpaceDN w:val="0"/>
        <w:adjustRightInd w:val="0"/>
        <w:spacing w:after="0" w:line="240" w:lineRule="auto"/>
        <w:rPr>
          <w:rFonts w:ascii="Arial" w:eastAsia="ArialMT" w:hAnsi="Arial" w:cs="Arial"/>
          <w:noProof/>
          <w:lang w:eastAsia="nl-NL"/>
        </w:rPr>
      </w:pPr>
      <w:r>
        <w:rPr>
          <w:rFonts w:ascii="Arial" w:eastAsia="ArialMT" w:hAnsi="Arial" w:cs="Arial"/>
          <w:noProof/>
          <w:lang w:eastAsia="nl-NL"/>
        </w:rPr>
        <w:t xml:space="preserve">En dan gaan we </w:t>
      </w:r>
      <w:r w:rsidR="000153A7">
        <w:rPr>
          <w:rFonts w:ascii="Arial" w:eastAsia="ArialMT" w:hAnsi="Arial" w:cs="Arial"/>
          <w:noProof/>
          <w:lang w:eastAsia="nl-NL"/>
        </w:rPr>
        <w:t>voor positieve antwoorden!</w:t>
      </w:r>
    </w:p>
    <w:p w:rsidR="000153A7" w:rsidRDefault="000153A7" w:rsidP="000153A7">
      <w:pPr>
        <w:autoSpaceDE w:val="0"/>
        <w:autoSpaceDN w:val="0"/>
        <w:adjustRightInd w:val="0"/>
        <w:spacing w:after="0" w:line="240" w:lineRule="auto"/>
        <w:rPr>
          <w:rFonts w:ascii="Arial" w:eastAsia="ArialMT" w:hAnsi="Arial" w:cs="Arial"/>
          <w:noProof/>
          <w:lang w:eastAsia="nl-NL"/>
        </w:rPr>
      </w:pPr>
      <w:r>
        <w:rPr>
          <w:rFonts w:ascii="Arial" w:eastAsia="ArialMT" w:hAnsi="Arial" w:cs="Arial"/>
          <w:noProof/>
          <w:lang w:eastAsia="nl-NL"/>
        </w:rPr>
        <w:br/>
        <w:t>Waar we wel antwoord op kunnen geven is dat de leerkrachten nu onderwijs op afstand geven en dit zo goed mogelijk doen, zodat de leerlingen zich blijven ontwikkele</w:t>
      </w:r>
      <w:r w:rsidR="00B84609">
        <w:rPr>
          <w:rFonts w:ascii="Arial" w:eastAsia="ArialMT" w:hAnsi="Arial" w:cs="Arial"/>
          <w:noProof/>
          <w:lang w:eastAsia="nl-NL"/>
        </w:rPr>
        <w:t>n. Wij beseffen ook dat het weer veel van u vraagt om het thuiswerken te begeleiden. Weet dat u altijd contact met ons op kunt nemen. Laten we samen er het beste van maken.</w:t>
      </w:r>
    </w:p>
    <w:p w:rsidR="00281785" w:rsidRDefault="00281785" w:rsidP="008B0C84">
      <w:pPr>
        <w:autoSpaceDE w:val="0"/>
        <w:autoSpaceDN w:val="0"/>
        <w:adjustRightInd w:val="0"/>
        <w:spacing w:after="0" w:line="240" w:lineRule="auto"/>
        <w:rPr>
          <w:rFonts w:ascii="Arial" w:eastAsia="ArialMT" w:hAnsi="Arial" w:cs="Arial"/>
          <w:noProof/>
          <w:lang w:eastAsia="nl-NL"/>
        </w:rPr>
      </w:pPr>
    </w:p>
    <w:p w:rsidR="00281785" w:rsidRDefault="00281785" w:rsidP="008B0C84">
      <w:pPr>
        <w:autoSpaceDE w:val="0"/>
        <w:autoSpaceDN w:val="0"/>
        <w:adjustRightInd w:val="0"/>
        <w:spacing w:after="0" w:line="240" w:lineRule="auto"/>
        <w:rPr>
          <w:rFonts w:ascii="Arial" w:eastAsia="ArialMT" w:hAnsi="Arial" w:cs="Arial"/>
          <w:noProof/>
          <w:lang w:eastAsia="nl-NL"/>
        </w:rPr>
      </w:pPr>
    </w:p>
    <w:p w:rsidR="00281785" w:rsidRDefault="00281785" w:rsidP="00281785">
      <w:pPr>
        <w:autoSpaceDE w:val="0"/>
        <w:autoSpaceDN w:val="0"/>
        <w:adjustRightInd w:val="0"/>
        <w:spacing w:after="0" w:line="240" w:lineRule="auto"/>
        <w:rPr>
          <w:rFonts w:ascii="Arial" w:eastAsia="ArialMT" w:hAnsi="Arial" w:cs="Arial"/>
          <w:b/>
          <w:bCs/>
          <w:u w:val="single"/>
        </w:rPr>
      </w:pPr>
    </w:p>
    <w:p w:rsidR="00281785" w:rsidRDefault="00281785" w:rsidP="00281785">
      <w:pPr>
        <w:autoSpaceDE w:val="0"/>
        <w:autoSpaceDN w:val="0"/>
        <w:adjustRightInd w:val="0"/>
        <w:spacing w:after="0" w:line="240" w:lineRule="auto"/>
        <w:rPr>
          <w:rFonts w:ascii="Arial" w:eastAsia="ArialMT" w:hAnsi="Arial" w:cs="Arial"/>
          <w:b/>
          <w:bCs/>
          <w:u w:val="single"/>
        </w:rPr>
      </w:pPr>
    </w:p>
    <w:p w:rsidR="00281785" w:rsidRDefault="00281785" w:rsidP="00281785">
      <w:pPr>
        <w:autoSpaceDE w:val="0"/>
        <w:autoSpaceDN w:val="0"/>
        <w:adjustRightInd w:val="0"/>
        <w:spacing w:after="0" w:line="240" w:lineRule="auto"/>
        <w:rPr>
          <w:rFonts w:ascii="Arial" w:eastAsia="ArialMT" w:hAnsi="Arial" w:cs="Arial"/>
          <w:b/>
          <w:bCs/>
          <w:u w:val="single"/>
        </w:rPr>
      </w:pPr>
      <w:r>
        <w:rPr>
          <w:noProof/>
          <w:lang w:eastAsia="nl-NL"/>
        </w:rPr>
        <w:drawing>
          <wp:anchor distT="0" distB="0" distL="114300" distR="114300" simplePos="0" relativeHeight="251661312" behindDoc="0" locked="0" layoutInCell="1" allowOverlap="1">
            <wp:simplePos x="0" y="0"/>
            <wp:positionH relativeFrom="column">
              <wp:posOffset>-4445</wp:posOffset>
            </wp:positionH>
            <wp:positionV relativeFrom="paragraph">
              <wp:posOffset>11430</wp:posOffset>
            </wp:positionV>
            <wp:extent cx="1743075" cy="1156970"/>
            <wp:effectExtent l="19050" t="0" r="9525" b="0"/>
            <wp:wrapThrough wrapText="bothSides">
              <wp:wrapPolygon edited="0">
                <wp:start x="-236" y="0"/>
                <wp:lineTo x="-236" y="21339"/>
                <wp:lineTo x="21718" y="21339"/>
                <wp:lineTo x="21718" y="0"/>
                <wp:lineTo x="-236" y="0"/>
              </wp:wrapPolygon>
            </wp:wrapThrough>
            <wp:docPr id="9" name="Afbeelding 4" descr="Coronamaatregelen met kerst: één op de vijf gaat zich er niet aan ho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onamaatregelen met kerst: één op de vijf gaat zich er niet aan houden"/>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1156970"/>
                    </a:xfrm>
                    <a:prstGeom prst="rect">
                      <a:avLst/>
                    </a:prstGeom>
                    <a:noFill/>
                    <a:ln>
                      <a:noFill/>
                    </a:ln>
                  </pic:spPr>
                </pic:pic>
              </a:graphicData>
            </a:graphic>
          </wp:anchor>
        </w:drawing>
      </w:r>
      <w:r w:rsidRPr="10536ADA">
        <w:rPr>
          <w:rFonts w:ascii="Arial" w:eastAsia="ArialMT" w:hAnsi="Arial" w:cs="Arial"/>
          <w:b/>
          <w:bCs/>
          <w:u w:val="single"/>
        </w:rPr>
        <w:t>Kerstviering</w:t>
      </w:r>
    </w:p>
    <w:p w:rsidR="00281785" w:rsidRPr="00BD0E83" w:rsidRDefault="00281785" w:rsidP="00281785">
      <w:pPr>
        <w:autoSpaceDE w:val="0"/>
        <w:autoSpaceDN w:val="0"/>
        <w:adjustRightInd w:val="0"/>
        <w:spacing w:after="0" w:line="240" w:lineRule="auto"/>
        <w:rPr>
          <w:rFonts w:ascii="Arial" w:eastAsia="ArialMT" w:hAnsi="Arial" w:cs="Arial"/>
        </w:rPr>
      </w:pPr>
      <w:r w:rsidRPr="10536ADA">
        <w:rPr>
          <w:rFonts w:ascii="Arial" w:eastAsia="ArialMT" w:hAnsi="Arial" w:cs="Arial"/>
        </w:rPr>
        <w:t>Net voor de Kerstvakantie hebben we door goede samenwerking tussen team en AC nog een hele leuke Kerstviering gehouden. De kinderen hebben lekker van maaltijd kunnen genieten in de eigen klas en ook een leuke afsluiting voordat de vakantie kon beginnen gehouden. Nogmaals dank voor de hulp iedereen. We hebben snel kunnen schakelen.</w:t>
      </w:r>
    </w:p>
    <w:p w:rsidR="00281785" w:rsidRDefault="00281785" w:rsidP="00281785">
      <w:pPr>
        <w:spacing w:after="0" w:line="240" w:lineRule="auto"/>
        <w:rPr>
          <w:rFonts w:ascii="Arial" w:eastAsia="ArialMT" w:hAnsi="Arial" w:cs="Arial"/>
          <w:noProof/>
          <w:lang w:eastAsia="nl-NL"/>
        </w:rPr>
      </w:pPr>
    </w:p>
    <w:p w:rsidR="00281785" w:rsidRDefault="00281785" w:rsidP="00281785">
      <w:pPr>
        <w:spacing w:after="0" w:line="240" w:lineRule="auto"/>
        <w:rPr>
          <w:rFonts w:ascii="Arial" w:eastAsia="ArialMT" w:hAnsi="Arial" w:cs="Arial"/>
          <w:noProof/>
          <w:lang w:eastAsia="nl-NL"/>
        </w:rPr>
      </w:pPr>
    </w:p>
    <w:p w:rsidR="00281785" w:rsidRDefault="008B0C84" w:rsidP="00281785">
      <w:pPr>
        <w:spacing w:after="0" w:line="240" w:lineRule="auto"/>
        <w:rPr>
          <w:rFonts w:ascii="Arial" w:eastAsia="ArialMT" w:hAnsi="Arial" w:cs="Arial"/>
        </w:rPr>
      </w:pPr>
      <w:r>
        <w:rPr>
          <w:rFonts w:ascii="Arial" w:eastAsia="ArialMT" w:hAnsi="Arial" w:cs="Arial"/>
          <w:noProof/>
          <w:lang w:eastAsia="nl-NL"/>
        </w:rPr>
        <w:br/>
      </w:r>
      <w:r w:rsidR="00281785" w:rsidRPr="10536ADA">
        <w:rPr>
          <w:rFonts w:ascii="Arial" w:eastAsia="ArialMT" w:hAnsi="Arial" w:cs="Arial"/>
          <w:b/>
          <w:bCs/>
          <w:u w:val="single"/>
        </w:rPr>
        <w:t>Verkoop oliebollen</w:t>
      </w:r>
    </w:p>
    <w:p w:rsidR="00281785" w:rsidRPr="00BD0E83" w:rsidRDefault="00281785" w:rsidP="00281785">
      <w:pPr>
        <w:autoSpaceDE w:val="0"/>
        <w:autoSpaceDN w:val="0"/>
        <w:adjustRightInd w:val="0"/>
        <w:spacing w:after="0" w:line="240" w:lineRule="auto"/>
        <w:rPr>
          <w:rFonts w:ascii="Arial" w:eastAsia="ArialMT" w:hAnsi="Arial" w:cs="Arial"/>
        </w:rPr>
      </w:pPr>
      <w:r>
        <w:rPr>
          <w:rFonts w:ascii="Arial" w:eastAsia="ArialMT" w:hAnsi="Arial" w:cs="Arial"/>
          <w:b/>
          <w:bCs/>
          <w:noProof/>
          <w:u w:val="single"/>
          <w:lang w:eastAsia="nl-NL"/>
        </w:rPr>
        <w:drawing>
          <wp:anchor distT="0" distB="0" distL="114300" distR="114300" simplePos="0" relativeHeight="251663360" behindDoc="0" locked="0" layoutInCell="1" allowOverlap="1">
            <wp:simplePos x="0" y="0"/>
            <wp:positionH relativeFrom="column">
              <wp:posOffset>3992245</wp:posOffset>
            </wp:positionH>
            <wp:positionV relativeFrom="paragraph">
              <wp:posOffset>143510</wp:posOffset>
            </wp:positionV>
            <wp:extent cx="1767840" cy="883920"/>
            <wp:effectExtent l="0" t="0" r="0" b="0"/>
            <wp:wrapThrough wrapText="bothSides">
              <wp:wrapPolygon edited="0">
                <wp:start x="0" y="0"/>
                <wp:lineTo x="0" y="20948"/>
                <wp:lineTo x="21414" y="20948"/>
                <wp:lineTo x="21414" y="0"/>
                <wp:lineTo x="0" y="0"/>
              </wp:wrapPolygon>
            </wp:wrapThrough>
            <wp:docPr id="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7840" cy="883920"/>
                    </a:xfrm>
                    <a:prstGeom prst="rect">
                      <a:avLst/>
                    </a:prstGeom>
                    <a:noFill/>
                    <a:ln>
                      <a:noFill/>
                    </a:ln>
                  </pic:spPr>
                </pic:pic>
              </a:graphicData>
            </a:graphic>
          </wp:anchor>
        </w:drawing>
      </w:r>
      <w:r w:rsidRPr="10536ADA">
        <w:rPr>
          <w:rFonts w:ascii="Arial" w:eastAsia="ArialMT" w:hAnsi="Arial" w:cs="Arial"/>
        </w:rPr>
        <w:t xml:space="preserve">De AC had nog een leuke jaaractiviteit om oliebollen te verkopen op Rilland. Dit heeft in deze moeilijke tijd, waar alle bedrijven en ondernemers proberen geld binnen te sprokkelen, redelijk gelopen. Tijdens de volgende </w:t>
      </w:r>
      <w:proofErr w:type="spellStart"/>
      <w:r w:rsidRPr="10536ADA">
        <w:rPr>
          <w:rFonts w:ascii="Arial" w:eastAsia="ArialMT" w:hAnsi="Arial" w:cs="Arial"/>
        </w:rPr>
        <w:t>AC-vergadering</w:t>
      </w:r>
      <w:proofErr w:type="spellEnd"/>
      <w:r w:rsidRPr="10536ADA">
        <w:rPr>
          <w:rFonts w:ascii="Arial" w:eastAsia="ArialMT" w:hAnsi="Arial" w:cs="Arial"/>
        </w:rPr>
        <w:t xml:space="preserve"> worden de activiteiten allemaal besproken en gekeken of het voor komend schooljaar herhaald gaat worden.</w:t>
      </w:r>
    </w:p>
    <w:p w:rsidR="00281785" w:rsidRDefault="00281785" w:rsidP="00281785">
      <w:pPr>
        <w:spacing w:after="0" w:line="240" w:lineRule="auto"/>
        <w:rPr>
          <w:rFonts w:ascii="Arial" w:eastAsia="ArialMT" w:hAnsi="Arial" w:cs="Arial"/>
        </w:rPr>
      </w:pPr>
      <w:r w:rsidRPr="10536ADA">
        <w:rPr>
          <w:rFonts w:ascii="Arial" w:eastAsia="ArialMT" w:hAnsi="Arial" w:cs="Arial"/>
        </w:rPr>
        <w:t>We waarderen de initiatieven van de AC dan ook en danken hun voorde inzet tijdens deze lastige periode.</w:t>
      </w:r>
    </w:p>
    <w:p w:rsidR="00281785" w:rsidRDefault="00281785" w:rsidP="00281785">
      <w:pPr>
        <w:autoSpaceDE w:val="0"/>
        <w:autoSpaceDN w:val="0"/>
        <w:adjustRightInd w:val="0"/>
        <w:spacing w:after="0" w:line="240" w:lineRule="auto"/>
        <w:rPr>
          <w:rFonts w:ascii="Arial" w:eastAsia="ArialMT" w:hAnsi="Arial" w:cs="Arial"/>
          <w:b/>
          <w:bCs/>
          <w:u w:val="single"/>
        </w:rPr>
      </w:pPr>
    </w:p>
    <w:p w:rsidR="006053DC" w:rsidRDefault="006053DC" w:rsidP="008B0C84">
      <w:pPr>
        <w:autoSpaceDE w:val="0"/>
        <w:autoSpaceDN w:val="0"/>
        <w:adjustRightInd w:val="0"/>
        <w:spacing w:after="0" w:line="240" w:lineRule="auto"/>
        <w:rPr>
          <w:rFonts w:ascii="Arial" w:eastAsia="ArialMT" w:hAnsi="Arial" w:cs="Arial"/>
          <w:noProof/>
          <w:lang w:eastAsia="nl-NL"/>
        </w:rPr>
      </w:pPr>
    </w:p>
    <w:p w:rsidR="00281785" w:rsidRDefault="00281785" w:rsidP="008B0C84">
      <w:pPr>
        <w:autoSpaceDE w:val="0"/>
        <w:autoSpaceDN w:val="0"/>
        <w:adjustRightInd w:val="0"/>
        <w:spacing w:after="0" w:line="240" w:lineRule="auto"/>
        <w:rPr>
          <w:rFonts w:ascii="Arial" w:eastAsia="ArialMT" w:hAnsi="Arial" w:cs="Arial"/>
          <w:noProof/>
          <w:lang w:eastAsia="nl-NL"/>
        </w:rPr>
      </w:pPr>
    </w:p>
    <w:p w:rsidR="00281785" w:rsidRDefault="00281785" w:rsidP="008B0C84">
      <w:pPr>
        <w:autoSpaceDE w:val="0"/>
        <w:autoSpaceDN w:val="0"/>
        <w:adjustRightInd w:val="0"/>
        <w:spacing w:after="0" w:line="240" w:lineRule="auto"/>
        <w:rPr>
          <w:rFonts w:ascii="Arial" w:eastAsia="ArialMT" w:hAnsi="Arial" w:cs="Arial"/>
          <w:noProof/>
          <w:lang w:eastAsia="nl-NL"/>
        </w:rPr>
      </w:pPr>
    </w:p>
    <w:p w:rsidR="00281785" w:rsidRDefault="00281785" w:rsidP="008B0C84">
      <w:pPr>
        <w:autoSpaceDE w:val="0"/>
        <w:autoSpaceDN w:val="0"/>
        <w:adjustRightInd w:val="0"/>
        <w:spacing w:after="0" w:line="240" w:lineRule="auto"/>
        <w:rPr>
          <w:rFonts w:ascii="Arial" w:eastAsia="ArialMT" w:hAnsi="Arial" w:cs="Arial"/>
          <w:noProof/>
          <w:lang w:eastAsia="nl-NL"/>
        </w:rPr>
      </w:pPr>
    </w:p>
    <w:p w:rsidR="00281785" w:rsidRDefault="00281785" w:rsidP="008B0C84">
      <w:pPr>
        <w:autoSpaceDE w:val="0"/>
        <w:autoSpaceDN w:val="0"/>
        <w:adjustRightInd w:val="0"/>
        <w:spacing w:after="0" w:line="240" w:lineRule="auto"/>
        <w:rPr>
          <w:rFonts w:ascii="Arial" w:eastAsia="ArialMT" w:hAnsi="Arial" w:cs="Arial"/>
          <w:noProof/>
          <w:lang w:eastAsia="nl-NL"/>
        </w:rPr>
      </w:pPr>
    </w:p>
    <w:p w:rsidR="00281785" w:rsidRDefault="00281785" w:rsidP="008B0C84">
      <w:pPr>
        <w:autoSpaceDE w:val="0"/>
        <w:autoSpaceDN w:val="0"/>
        <w:adjustRightInd w:val="0"/>
        <w:spacing w:after="0" w:line="240" w:lineRule="auto"/>
        <w:rPr>
          <w:rFonts w:ascii="Arial" w:eastAsia="ArialMT" w:hAnsi="Arial" w:cs="Arial"/>
          <w:noProof/>
          <w:lang w:eastAsia="nl-NL"/>
        </w:rPr>
      </w:pPr>
    </w:p>
    <w:p w:rsidR="00281785" w:rsidRDefault="00281785" w:rsidP="008B0C84">
      <w:pPr>
        <w:autoSpaceDE w:val="0"/>
        <w:autoSpaceDN w:val="0"/>
        <w:adjustRightInd w:val="0"/>
        <w:spacing w:after="0" w:line="240" w:lineRule="auto"/>
        <w:rPr>
          <w:rFonts w:ascii="Arial" w:eastAsia="ArialMT" w:hAnsi="Arial" w:cs="Arial"/>
          <w:noProof/>
          <w:lang w:eastAsia="nl-NL"/>
        </w:rPr>
      </w:pPr>
    </w:p>
    <w:p w:rsidR="00281785" w:rsidRDefault="00281785" w:rsidP="008B0C84">
      <w:pPr>
        <w:autoSpaceDE w:val="0"/>
        <w:autoSpaceDN w:val="0"/>
        <w:adjustRightInd w:val="0"/>
        <w:spacing w:after="0" w:line="240" w:lineRule="auto"/>
        <w:rPr>
          <w:rFonts w:ascii="Arial" w:eastAsia="ArialMT" w:hAnsi="Arial" w:cs="Arial"/>
          <w:noProof/>
          <w:lang w:eastAsia="nl-NL"/>
        </w:rPr>
      </w:pPr>
    </w:p>
    <w:p w:rsidR="00281785" w:rsidRDefault="00281785" w:rsidP="008B0C84">
      <w:pPr>
        <w:autoSpaceDE w:val="0"/>
        <w:autoSpaceDN w:val="0"/>
        <w:adjustRightInd w:val="0"/>
        <w:spacing w:after="0" w:line="240" w:lineRule="auto"/>
        <w:rPr>
          <w:rFonts w:ascii="Arial" w:eastAsia="ArialMT" w:hAnsi="Arial" w:cs="Arial"/>
          <w:noProof/>
          <w:lang w:eastAsia="nl-NL"/>
        </w:rPr>
      </w:pPr>
    </w:p>
    <w:p w:rsidR="00281785" w:rsidRPr="008B0C84" w:rsidRDefault="00281785" w:rsidP="008B0C84">
      <w:pPr>
        <w:autoSpaceDE w:val="0"/>
        <w:autoSpaceDN w:val="0"/>
        <w:adjustRightInd w:val="0"/>
        <w:spacing w:after="0" w:line="240" w:lineRule="auto"/>
        <w:rPr>
          <w:rFonts w:ascii="Arial" w:eastAsia="ArialMT" w:hAnsi="Arial" w:cs="Arial"/>
          <w:noProof/>
          <w:lang w:eastAsia="nl-NL"/>
        </w:rPr>
      </w:pPr>
    </w:p>
    <w:p w:rsidR="00080528" w:rsidRPr="00D20167" w:rsidRDefault="008A0359" w:rsidP="00080528">
      <w:pPr>
        <w:tabs>
          <w:tab w:val="left" w:pos="0"/>
        </w:tabs>
        <w:rPr>
          <w:rFonts w:ascii="Arial" w:hAnsi="Arial" w:cs="Arial"/>
          <w:color w:val="000000"/>
        </w:rPr>
      </w:pPr>
      <w:r>
        <w:rPr>
          <w:rFonts w:ascii="Arial" w:hAnsi="Arial" w:cs="Arial"/>
          <w:b/>
          <w:noProof/>
          <w:u w:val="single"/>
          <w:lang w:eastAsia="nl-NL"/>
        </w:rPr>
        <w:drawing>
          <wp:anchor distT="0" distB="0" distL="114300" distR="114300" simplePos="0" relativeHeight="251659264" behindDoc="0" locked="0" layoutInCell="1" allowOverlap="1">
            <wp:simplePos x="0" y="0"/>
            <wp:positionH relativeFrom="column">
              <wp:posOffset>14605</wp:posOffset>
            </wp:positionH>
            <wp:positionV relativeFrom="paragraph">
              <wp:posOffset>45085</wp:posOffset>
            </wp:positionV>
            <wp:extent cx="2346960" cy="1381125"/>
            <wp:effectExtent l="1905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346960" cy="1381125"/>
                    </a:xfrm>
                    <a:prstGeom prst="rect">
                      <a:avLst/>
                    </a:prstGeom>
                    <a:noFill/>
                    <a:ln w="9525">
                      <a:noFill/>
                      <a:miter lim="800000"/>
                      <a:headEnd/>
                      <a:tailEnd/>
                    </a:ln>
                  </pic:spPr>
                </pic:pic>
              </a:graphicData>
            </a:graphic>
          </wp:anchor>
        </w:drawing>
      </w:r>
      <w:r w:rsidR="00080528" w:rsidRPr="10536ADA">
        <w:rPr>
          <w:rFonts w:ascii="Arial" w:hAnsi="Arial" w:cs="Arial"/>
          <w:b/>
          <w:bCs/>
          <w:u w:val="single"/>
        </w:rPr>
        <w:t>Voorleesdagen</w:t>
      </w:r>
      <w:r w:rsidRPr="10536ADA">
        <w:rPr>
          <w:rFonts w:ascii="Arial" w:hAnsi="Arial" w:cs="Arial"/>
          <w:b/>
          <w:bCs/>
          <w:u w:val="single"/>
        </w:rPr>
        <w:t xml:space="preserve"> </w:t>
      </w:r>
      <w:r w:rsidR="00080528">
        <w:rPr>
          <w:rFonts w:ascii="Arial" w:hAnsi="Arial" w:cs="Arial"/>
        </w:rPr>
        <w:br/>
      </w:r>
      <w:r w:rsidR="00080528" w:rsidRPr="00D20167">
        <w:rPr>
          <w:rFonts w:ascii="Arial" w:hAnsi="Arial" w:cs="Arial"/>
          <w:color w:val="000000"/>
        </w:rPr>
        <w:t>Met extra veel activiteiten! Voorlezen doen we het hele jaar door, maar tijdens de nationale voorleesdagen besteden we nog wat extra aandacht aan het belang van voorlezen juist voor de jongere kinderen.</w:t>
      </w:r>
    </w:p>
    <w:p w:rsidR="00080528" w:rsidRPr="00D20167" w:rsidRDefault="00080528" w:rsidP="00080528">
      <w:pPr>
        <w:pStyle w:val="Normaalweb"/>
        <w:shd w:val="clear" w:color="auto" w:fill="FFFFFF"/>
        <w:rPr>
          <w:rFonts w:ascii="Arial" w:hAnsi="Arial" w:cs="Arial"/>
          <w:color w:val="000000"/>
          <w:sz w:val="22"/>
          <w:szCs w:val="22"/>
        </w:rPr>
      </w:pPr>
      <w:r w:rsidRPr="00D20167">
        <w:rPr>
          <w:rFonts w:ascii="Arial" w:hAnsi="Arial" w:cs="Arial"/>
          <w:color w:val="000000"/>
          <w:sz w:val="22"/>
          <w:szCs w:val="22"/>
        </w:rPr>
        <w:t xml:space="preserve">Dit jaar staat het prentenboek </w:t>
      </w:r>
      <w:proofErr w:type="spellStart"/>
      <w:r>
        <w:rPr>
          <w:rFonts w:ascii="Arial" w:hAnsi="Arial" w:cs="Arial"/>
          <w:color w:val="000000"/>
          <w:sz w:val="22"/>
          <w:szCs w:val="22"/>
        </w:rPr>
        <w:t>Coco</w:t>
      </w:r>
      <w:proofErr w:type="spellEnd"/>
      <w:r>
        <w:rPr>
          <w:rFonts w:ascii="Arial" w:hAnsi="Arial" w:cs="Arial"/>
          <w:color w:val="000000"/>
          <w:sz w:val="22"/>
          <w:szCs w:val="22"/>
        </w:rPr>
        <w:t xml:space="preserve"> kan het!</w:t>
      </w:r>
      <w:r w:rsidRPr="00D20167">
        <w:rPr>
          <w:rFonts w:ascii="Arial" w:hAnsi="Arial" w:cs="Arial"/>
          <w:color w:val="000000"/>
          <w:sz w:val="22"/>
          <w:szCs w:val="22"/>
        </w:rPr>
        <w:t xml:space="preserve"> centraal. Nu al verkrijgbaar met vingerpopje. Tijdens de voorleesdagen is het </w:t>
      </w:r>
      <w:proofErr w:type="spellStart"/>
      <w:r w:rsidRPr="00D20167">
        <w:rPr>
          <w:rFonts w:ascii="Arial" w:hAnsi="Arial" w:cs="Arial"/>
          <w:color w:val="000000"/>
          <w:sz w:val="22"/>
          <w:szCs w:val="22"/>
        </w:rPr>
        <w:t>mini-prentenboekje</w:t>
      </w:r>
      <w:proofErr w:type="spellEnd"/>
      <w:r w:rsidRPr="00D20167">
        <w:rPr>
          <w:rFonts w:ascii="Arial" w:hAnsi="Arial" w:cs="Arial"/>
          <w:color w:val="000000"/>
          <w:sz w:val="22"/>
          <w:szCs w:val="22"/>
        </w:rPr>
        <w:t xml:space="preserve"> verkrijgbaar voor € 5,25 zolang de voorraad sterkt. </w:t>
      </w:r>
      <w:r w:rsidR="008A0359">
        <w:rPr>
          <w:rFonts w:ascii="Arial" w:hAnsi="Arial" w:cs="Arial"/>
          <w:color w:val="000000"/>
          <w:sz w:val="22"/>
          <w:szCs w:val="22"/>
        </w:rPr>
        <w:t>De nationale voorleesdagen zijn van 20 t/m 30 januari 2021.</w:t>
      </w:r>
    </w:p>
    <w:p w:rsidR="00281785" w:rsidRPr="00281785" w:rsidRDefault="00080528" w:rsidP="00281785">
      <w:pPr>
        <w:rPr>
          <w:rFonts w:ascii="Arial" w:hAnsi="Arial" w:cs="Arial"/>
        </w:rPr>
      </w:pPr>
      <w:r>
        <w:rPr>
          <w:rFonts w:ascii="Arial" w:hAnsi="Arial" w:cs="Arial"/>
        </w:rPr>
        <w:t xml:space="preserve">Wilt u meer weten, kijk dan op </w:t>
      </w:r>
      <w:hyperlink r:id="rId15" w:history="1">
        <w:r w:rsidRPr="0084587E">
          <w:rPr>
            <w:rStyle w:val="Hyperlink"/>
            <w:rFonts w:ascii="Arial" w:hAnsi="Arial" w:cs="Arial"/>
          </w:rPr>
          <w:t>www.nationalevoorleesdagen.nl</w:t>
        </w:r>
      </w:hyperlink>
      <w:r>
        <w:rPr>
          <w:rFonts w:ascii="Arial" w:hAnsi="Arial" w:cs="Arial"/>
        </w:rPr>
        <w:t xml:space="preserve"> . Daar staat o.a. de prentenboeken top tien.</w:t>
      </w:r>
    </w:p>
    <w:p w:rsidR="00A34FA8" w:rsidRDefault="1745AEB2" w:rsidP="00DB64DA">
      <w:pPr>
        <w:autoSpaceDE w:val="0"/>
        <w:autoSpaceDN w:val="0"/>
        <w:adjustRightInd w:val="0"/>
        <w:spacing w:after="0" w:line="240" w:lineRule="auto"/>
      </w:pPr>
      <w:proofErr w:type="spellStart"/>
      <w:r w:rsidRPr="674AA78E">
        <w:rPr>
          <w:rFonts w:ascii="Arial" w:eastAsia="Arial" w:hAnsi="Arial" w:cs="Arial"/>
          <w:b/>
          <w:bCs/>
          <w:u w:val="single"/>
        </w:rPr>
        <w:t>MR-vergadering</w:t>
      </w:r>
      <w:proofErr w:type="spellEnd"/>
      <w:r w:rsidRPr="674AA78E">
        <w:rPr>
          <w:rFonts w:ascii="Arial" w:eastAsia="Arial" w:hAnsi="Arial" w:cs="Arial"/>
          <w:b/>
          <w:bCs/>
          <w:u w:val="single"/>
        </w:rPr>
        <w:t xml:space="preserve"> </w:t>
      </w:r>
    </w:p>
    <w:p w:rsidR="00281785" w:rsidRDefault="00281785" w:rsidP="00DB64DA">
      <w:pPr>
        <w:autoSpaceDE w:val="0"/>
        <w:autoSpaceDN w:val="0"/>
        <w:adjustRightInd w:val="0"/>
        <w:spacing w:after="0" w:line="240" w:lineRule="auto"/>
        <w:rPr>
          <w:rFonts w:ascii="Arial" w:eastAsia="Arial" w:hAnsi="Arial" w:cs="Arial"/>
        </w:rPr>
      </w:pPr>
      <w:r>
        <w:rPr>
          <w:rFonts w:ascii="Arial" w:eastAsia="Arial" w:hAnsi="Arial" w:cs="Arial"/>
          <w:noProof/>
          <w:lang w:eastAsia="nl-NL"/>
        </w:rPr>
        <w:drawing>
          <wp:anchor distT="0" distB="0" distL="114300" distR="114300" simplePos="0" relativeHeight="251664384" behindDoc="0" locked="0" layoutInCell="1" allowOverlap="1">
            <wp:simplePos x="0" y="0"/>
            <wp:positionH relativeFrom="column">
              <wp:posOffset>14605</wp:posOffset>
            </wp:positionH>
            <wp:positionV relativeFrom="paragraph">
              <wp:posOffset>60325</wp:posOffset>
            </wp:positionV>
            <wp:extent cx="1152525" cy="1094740"/>
            <wp:effectExtent l="19050" t="0" r="9525" b="0"/>
            <wp:wrapSquare wrapText="bothSides"/>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152525" cy="1094740"/>
                    </a:xfrm>
                    <a:prstGeom prst="rect">
                      <a:avLst/>
                    </a:prstGeom>
                    <a:noFill/>
                    <a:ln w="9525">
                      <a:noFill/>
                      <a:miter lim="800000"/>
                      <a:headEnd/>
                      <a:tailEnd/>
                    </a:ln>
                  </pic:spPr>
                </pic:pic>
              </a:graphicData>
            </a:graphic>
          </wp:anchor>
        </w:drawing>
      </w:r>
    </w:p>
    <w:p w:rsidR="00A34FA8" w:rsidRDefault="1745AEB2" w:rsidP="00DB64DA">
      <w:pPr>
        <w:autoSpaceDE w:val="0"/>
        <w:autoSpaceDN w:val="0"/>
        <w:adjustRightInd w:val="0"/>
        <w:spacing w:after="0" w:line="240" w:lineRule="auto"/>
      </w:pPr>
      <w:r w:rsidRPr="674AA78E">
        <w:rPr>
          <w:rFonts w:ascii="Arial" w:eastAsia="Arial" w:hAnsi="Arial" w:cs="Arial"/>
        </w:rPr>
        <w:t xml:space="preserve">Op 10 december 2020 vond de laatste vergadering van de MR plaats. Graag willen we jullie laten weten waar we over gepraat hebben. We hebben het bijvoorbeeld gehad over de nieuwe verdeling van de groepen i.v.m. het vertrek van Meester Rob. </w:t>
      </w:r>
    </w:p>
    <w:p w:rsidR="00A34FA8" w:rsidRDefault="1745AEB2" w:rsidP="00DB64DA">
      <w:pPr>
        <w:autoSpaceDE w:val="0"/>
        <w:autoSpaceDN w:val="0"/>
        <w:adjustRightInd w:val="0"/>
        <w:spacing w:after="0" w:line="240" w:lineRule="auto"/>
      </w:pPr>
      <w:r w:rsidRPr="674AA78E">
        <w:rPr>
          <w:rFonts w:ascii="Arial" w:eastAsia="Arial" w:hAnsi="Arial" w:cs="Arial"/>
        </w:rPr>
        <w:t xml:space="preserve">Het is een hele puzzel om een zo stabiel mogelijke situatie voor de kinderen te organiseren. </w:t>
      </w:r>
    </w:p>
    <w:p w:rsidR="00A34FA8" w:rsidRDefault="1745AEB2" w:rsidP="00DB64DA">
      <w:pPr>
        <w:autoSpaceDE w:val="0"/>
        <w:autoSpaceDN w:val="0"/>
        <w:adjustRightInd w:val="0"/>
        <w:spacing w:after="0" w:line="240" w:lineRule="auto"/>
      </w:pPr>
      <w:r w:rsidRPr="674AA78E">
        <w:rPr>
          <w:rFonts w:ascii="Arial" w:eastAsia="Arial" w:hAnsi="Arial" w:cs="Arial"/>
        </w:rPr>
        <w:t xml:space="preserve">Ook hebben we weer gepraat over de Verkeersveiligheid rondom de school. Er zijn soms gevaarlijke situaties als kinderen vanaf het schoolplein oversteken naar het grasveldje. </w:t>
      </w:r>
      <w:r w:rsidR="00A34FA8">
        <w:br/>
      </w:r>
      <w:r w:rsidRPr="674AA78E">
        <w:rPr>
          <w:rFonts w:ascii="Arial" w:eastAsia="Arial" w:hAnsi="Arial" w:cs="Arial"/>
        </w:rPr>
        <w:t xml:space="preserve">We denken na hoe we dit kunnen verbeteren. </w:t>
      </w:r>
      <w:r w:rsidR="00A34FA8">
        <w:br/>
      </w:r>
      <w:r w:rsidRPr="674AA78E">
        <w:rPr>
          <w:rFonts w:ascii="Arial" w:eastAsia="Arial" w:hAnsi="Arial" w:cs="Arial"/>
        </w:rPr>
        <w:t xml:space="preserve">Ook zullen we deel gaan nemen aan het project van Veilig Verkeer Nederland voor Verkeersouders. Meer informatie volgt. </w:t>
      </w:r>
    </w:p>
    <w:p w:rsidR="00A34FA8" w:rsidRDefault="1745AEB2" w:rsidP="00DB64DA">
      <w:pPr>
        <w:autoSpaceDE w:val="0"/>
        <w:autoSpaceDN w:val="0"/>
        <w:adjustRightInd w:val="0"/>
        <w:spacing w:after="0" w:line="240" w:lineRule="auto"/>
      </w:pPr>
      <w:r w:rsidRPr="674AA78E">
        <w:rPr>
          <w:rFonts w:ascii="Arial" w:eastAsia="Arial" w:hAnsi="Arial" w:cs="Arial"/>
        </w:rPr>
        <w:t xml:space="preserve">Op 11 januari vindt de volgende vergadering van de MR plaats. Tijdens deze vergadering zullen we de taken verdelen van ieder lid in de MR. </w:t>
      </w:r>
    </w:p>
    <w:p w:rsidR="00281785" w:rsidRDefault="00281785" w:rsidP="00DD1C64">
      <w:pPr>
        <w:rPr>
          <w:rFonts w:ascii="Arial" w:hAnsi="Arial" w:cs="Arial"/>
          <w:b/>
          <w:u w:val="single"/>
        </w:rPr>
      </w:pPr>
    </w:p>
    <w:p w:rsidR="00DD1C64" w:rsidRPr="001006E2" w:rsidRDefault="00DD1C64" w:rsidP="00DD1C64">
      <w:pPr>
        <w:rPr>
          <w:rFonts w:ascii="Arial" w:hAnsi="Arial" w:cs="Arial"/>
          <w:b/>
          <w:u w:val="single"/>
        </w:rPr>
      </w:pPr>
      <w:r w:rsidRPr="001006E2">
        <w:rPr>
          <w:rFonts w:ascii="Arial" w:hAnsi="Arial" w:cs="Arial"/>
          <w:b/>
          <w:u w:val="single"/>
        </w:rPr>
        <w:t>Agenda</w:t>
      </w:r>
    </w:p>
    <w:tbl>
      <w:tblPr>
        <w:tblStyle w:val="Tabelraster"/>
        <w:tblW w:w="0" w:type="auto"/>
        <w:tblLook w:val="04A0"/>
      </w:tblPr>
      <w:tblGrid>
        <w:gridCol w:w="3070"/>
        <w:gridCol w:w="3071"/>
        <w:gridCol w:w="3071"/>
      </w:tblGrid>
      <w:tr w:rsidR="00A75835" w:rsidTr="00BD0E83">
        <w:tc>
          <w:tcPr>
            <w:tcW w:w="3070" w:type="dxa"/>
          </w:tcPr>
          <w:p w:rsidR="00DD1C64" w:rsidRPr="001006E2" w:rsidRDefault="00DD1C64" w:rsidP="00BD0E83">
            <w:pPr>
              <w:jc w:val="center"/>
              <w:rPr>
                <w:rFonts w:ascii="Arial" w:hAnsi="Arial" w:cs="Arial"/>
                <w:b/>
              </w:rPr>
            </w:pPr>
            <w:r w:rsidRPr="001006E2">
              <w:rPr>
                <w:rFonts w:ascii="Arial" w:hAnsi="Arial" w:cs="Arial"/>
                <w:b/>
              </w:rPr>
              <w:t>Onderwerp</w:t>
            </w:r>
          </w:p>
        </w:tc>
        <w:tc>
          <w:tcPr>
            <w:tcW w:w="3071" w:type="dxa"/>
          </w:tcPr>
          <w:p w:rsidR="00DD1C64" w:rsidRPr="001006E2" w:rsidRDefault="00DD1C64" w:rsidP="00BD0E83">
            <w:pPr>
              <w:jc w:val="center"/>
              <w:rPr>
                <w:rFonts w:ascii="Arial" w:hAnsi="Arial" w:cs="Arial"/>
                <w:b/>
              </w:rPr>
            </w:pPr>
            <w:r w:rsidRPr="001006E2">
              <w:rPr>
                <w:rFonts w:ascii="Arial" w:hAnsi="Arial" w:cs="Arial"/>
                <w:b/>
              </w:rPr>
              <w:t>Omschrijving</w:t>
            </w:r>
          </w:p>
        </w:tc>
        <w:tc>
          <w:tcPr>
            <w:tcW w:w="3071" w:type="dxa"/>
          </w:tcPr>
          <w:p w:rsidR="00DD1C64" w:rsidRPr="001006E2" w:rsidRDefault="00DD1C64" w:rsidP="00BD0E83">
            <w:pPr>
              <w:jc w:val="center"/>
              <w:rPr>
                <w:rFonts w:ascii="Arial" w:hAnsi="Arial" w:cs="Arial"/>
                <w:b/>
              </w:rPr>
            </w:pPr>
            <w:r w:rsidRPr="001006E2">
              <w:rPr>
                <w:rFonts w:ascii="Arial" w:hAnsi="Arial" w:cs="Arial"/>
                <w:b/>
              </w:rPr>
              <w:t>Datum</w:t>
            </w:r>
          </w:p>
        </w:tc>
      </w:tr>
      <w:tr w:rsidR="009F4B3D" w:rsidTr="00BD0E83">
        <w:tc>
          <w:tcPr>
            <w:tcW w:w="3070" w:type="dxa"/>
          </w:tcPr>
          <w:p w:rsidR="009F4B3D" w:rsidRDefault="009F4B3D" w:rsidP="00BD0E83">
            <w:pPr>
              <w:rPr>
                <w:rFonts w:ascii="Arial" w:hAnsi="Arial" w:cs="Arial"/>
              </w:rPr>
            </w:pPr>
            <w:r>
              <w:rPr>
                <w:rFonts w:ascii="Arial" w:hAnsi="Arial" w:cs="Arial"/>
              </w:rPr>
              <w:t>MR vergadering</w:t>
            </w:r>
          </w:p>
        </w:tc>
        <w:tc>
          <w:tcPr>
            <w:tcW w:w="3071" w:type="dxa"/>
          </w:tcPr>
          <w:p w:rsidR="009F4B3D" w:rsidRDefault="009F4B3D" w:rsidP="00BD0E83">
            <w:pPr>
              <w:rPr>
                <w:rFonts w:ascii="Arial" w:hAnsi="Arial" w:cs="Arial"/>
              </w:rPr>
            </w:pPr>
          </w:p>
        </w:tc>
        <w:tc>
          <w:tcPr>
            <w:tcW w:w="3071" w:type="dxa"/>
          </w:tcPr>
          <w:p w:rsidR="009F4B3D" w:rsidRDefault="009F4B3D" w:rsidP="00BD0E83">
            <w:pPr>
              <w:rPr>
                <w:rFonts w:ascii="Arial" w:hAnsi="Arial" w:cs="Arial"/>
              </w:rPr>
            </w:pPr>
            <w:r>
              <w:rPr>
                <w:rFonts w:ascii="Arial" w:hAnsi="Arial" w:cs="Arial"/>
              </w:rPr>
              <w:t>11-01-2021</w:t>
            </w:r>
          </w:p>
        </w:tc>
      </w:tr>
      <w:tr w:rsidR="00A75835" w:rsidTr="00BD0E83">
        <w:tc>
          <w:tcPr>
            <w:tcW w:w="3070" w:type="dxa"/>
          </w:tcPr>
          <w:p w:rsidR="00DD1C64" w:rsidRDefault="008A0359" w:rsidP="00BD0E83">
            <w:pPr>
              <w:rPr>
                <w:rFonts w:ascii="Arial" w:hAnsi="Arial" w:cs="Arial"/>
              </w:rPr>
            </w:pPr>
            <w:r>
              <w:rPr>
                <w:rFonts w:ascii="Arial" w:hAnsi="Arial" w:cs="Arial"/>
              </w:rPr>
              <w:t>Nationale Voorleesdagen</w:t>
            </w:r>
          </w:p>
        </w:tc>
        <w:tc>
          <w:tcPr>
            <w:tcW w:w="3071" w:type="dxa"/>
          </w:tcPr>
          <w:p w:rsidR="00DD1C64" w:rsidRDefault="00DD1C64" w:rsidP="00BD0E83">
            <w:pPr>
              <w:rPr>
                <w:rFonts w:ascii="Arial" w:hAnsi="Arial" w:cs="Arial"/>
              </w:rPr>
            </w:pPr>
          </w:p>
        </w:tc>
        <w:tc>
          <w:tcPr>
            <w:tcW w:w="3071" w:type="dxa"/>
          </w:tcPr>
          <w:p w:rsidR="00DD1C64" w:rsidRDefault="008A0359" w:rsidP="00BD0E83">
            <w:pPr>
              <w:rPr>
                <w:rFonts w:ascii="Arial" w:hAnsi="Arial" w:cs="Arial"/>
              </w:rPr>
            </w:pPr>
            <w:r>
              <w:rPr>
                <w:rFonts w:ascii="Arial" w:hAnsi="Arial" w:cs="Arial"/>
              </w:rPr>
              <w:t xml:space="preserve">20 t/m 30 januari </w:t>
            </w:r>
          </w:p>
        </w:tc>
      </w:tr>
      <w:tr w:rsidR="00A75835" w:rsidTr="00BD0E83">
        <w:tc>
          <w:tcPr>
            <w:tcW w:w="3070" w:type="dxa"/>
          </w:tcPr>
          <w:p w:rsidR="00DD1C64" w:rsidRDefault="008A0359" w:rsidP="00BD0E83">
            <w:pPr>
              <w:rPr>
                <w:rFonts w:ascii="Arial" w:hAnsi="Arial" w:cs="Arial"/>
              </w:rPr>
            </w:pPr>
            <w:r>
              <w:rPr>
                <w:rFonts w:ascii="Arial" w:hAnsi="Arial" w:cs="Arial"/>
              </w:rPr>
              <w:t>Voorjaarsvakantie</w:t>
            </w:r>
          </w:p>
        </w:tc>
        <w:tc>
          <w:tcPr>
            <w:tcW w:w="3071" w:type="dxa"/>
          </w:tcPr>
          <w:p w:rsidR="00DD1C64" w:rsidRDefault="00DD1C64" w:rsidP="00BD0E83">
            <w:pPr>
              <w:rPr>
                <w:rFonts w:ascii="Arial" w:hAnsi="Arial" w:cs="Arial"/>
              </w:rPr>
            </w:pPr>
          </w:p>
        </w:tc>
        <w:tc>
          <w:tcPr>
            <w:tcW w:w="3071" w:type="dxa"/>
          </w:tcPr>
          <w:p w:rsidR="00DD1C64" w:rsidRDefault="008A0359" w:rsidP="00BD0E83">
            <w:pPr>
              <w:rPr>
                <w:rFonts w:ascii="Arial" w:hAnsi="Arial" w:cs="Arial"/>
              </w:rPr>
            </w:pPr>
            <w:r>
              <w:rPr>
                <w:rFonts w:ascii="Arial" w:hAnsi="Arial" w:cs="Arial"/>
              </w:rPr>
              <w:t>15 t/m 19 februari</w:t>
            </w:r>
          </w:p>
        </w:tc>
      </w:tr>
      <w:tr w:rsidR="00A75835" w:rsidTr="00BD0E83">
        <w:tc>
          <w:tcPr>
            <w:tcW w:w="3070" w:type="dxa"/>
          </w:tcPr>
          <w:p w:rsidR="00DD1C64" w:rsidRDefault="00DD1C64" w:rsidP="00BD0E83">
            <w:pPr>
              <w:rPr>
                <w:rFonts w:ascii="Arial" w:hAnsi="Arial" w:cs="Arial"/>
              </w:rPr>
            </w:pPr>
            <w:r>
              <w:rPr>
                <w:rFonts w:ascii="Arial" w:hAnsi="Arial" w:cs="Arial"/>
              </w:rPr>
              <w:t xml:space="preserve">Nieuwsbrief </w:t>
            </w:r>
            <w:r w:rsidR="008A0359">
              <w:rPr>
                <w:rFonts w:ascii="Arial" w:hAnsi="Arial" w:cs="Arial"/>
              </w:rPr>
              <w:t>6</w:t>
            </w:r>
          </w:p>
        </w:tc>
        <w:tc>
          <w:tcPr>
            <w:tcW w:w="3071" w:type="dxa"/>
          </w:tcPr>
          <w:p w:rsidR="00DD1C64" w:rsidRDefault="00DD1C64" w:rsidP="00BD0E83">
            <w:pPr>
              <w:rPr>
                <w:rFonts w:ascii="Arial" w:hAnsi="Arial" w:cs="Arial"/>
              </w:rPr>
            </w:pPr>
          </w:p>
        </w:tc>
        <w:tc>
          <w:tcPr>
            <w:tcW w:w="3071" w:type="dxa"/>
          </w:tcPr>
          <w:p w:rsidR="00DD1C64" w:rsidRDefault="008A0359" w:rsidP="00BD0E83">
            <w:pPr>
              <w:rPr>
                <w:rFonts w:ascii="Arial" w:hAnsi="Arial" w:cs="Arial"/>
              </w:rPr>
            </w:pPr>
            <w:r>
              <w:rPr>
                <w:rFonts w:ascii="Arial" w:hAnsi="Arial" w:cs="Arial"/>
              </w:rPr>
              <w:t>10-02</w:t>
            </w:r>
            <w:r w:rsidR="00DD1C64">
              <w:rPr>
                <w:rFonts w:ascii="Arial" w:hAnsi="Arial" w:cs="Arial"/>
              </w:rPr>
              <w:t>-2021</w:t>
            </w:r>
          </w:p>
        </w:tc>
      </w:tr>
    </w:tbl>
    <w:p w:rsidR="00DB64DA" w:rsidRDefault="00DB64DA" w:rsidP="00443ADF">
      <w:pPr>
        <w:rPr>
          <w:rFonts w:ascii="Arial" w:hAnsi="Arial" w:cs="Arial"/>
        </w:rPr>
      </w:pPr>
    </w:p>
    <w:p w:rsidR="00DB64DA" w:rsidRPr="000B342C" w:rsidRDefault="00A16F58" w:rsidP="10536ADA">
      <w:pPr>
        <w:jc w:val="center"/>
      </w:pPr>
      <w:r w:rsidRPr="10536ADA">
        <w:rPr>
          <w:rFonts w:ascii="Arial" w:hAnsi="Arial" w:cs="Arial"/>
        </w:rPr>
        <w:t>De nieuwsbrieven van dit schooljaar zijn ook te vinden op onze website.</w:t>
      </w:r>
      <w:r w:rsidR="00281785">
        <w:br/>
      </w:r>
      <w:r w:rsidRPr="10536ADA">
        <w:rPr>
          <w:rFonts w:ascii="Arial" w:hAnsi="Arial" w:cs="Arial"/>
          <w:b/>
          <w:bCs/>
        </w:rPr>
        <w:t xml:space="preserve">Bezoek onze website: </w:t>
      </w:r>
      <w:hyperlink r:id="rId17">
        <w:r w:rsidRPr="10536ADA">
          <w:rPr>
            <w:rStyle w:val="Hyperlink"/>
            <w:rFonts w:ascii="Arial" w:hAnsi="Arial" w:cs="Arial"/>
            <w:b/>
            <w:bCs/>
          </w:rPr>
          <w:t>www.obs-dereigersberg.nl</w:t>
        </w:r>
      </w:hyperlink>
    </w:p>
    <w:p w:rsidR="00B75D3D" w:rsidRDefault="00B75D3D" w:rsidP="0095601B">
      <w:pPr>
        <w:rPr>
          <w:rFonts w:ascii="Arial" w:eastAsia="Arial" w:hAnsi="Arial" w:cs="Arial"/>
          <w:b/>
          <w:bCs/>
          <w:u w:val="single"/>
        </w:rPr>
      </w:pPr>
    </w:p>
    <w:p w:rsidR="00334216" w:rsidRPr="004C3A7C" w:rsidRDefault="00334216" w:rsidP="00334216">
      <w:pPr>
        <w:rPr>
          <w:rFonts w:ascii="Arial" w:eastAsia="Arial" w:hAnsi="Arial" w:cs="Arial"/>
        </w:rPr>
      </w:pPr>
    </w:p>
    <w:tbl>
      <w:tblPr>
        <w:tblW w:w="0" w:type="auto"/>
        <w:tblBorders>
          <w:top w:val="nil"/>
          <w:left w:val="nil"/>
          <w:bottom w:val="nil"/>
          <w:right w:val="nil"/>
        </w:tblBorders>
        <w:tblLayout w:type="fixed"/>
        <w:tblLook w:val="0000"/>
      </w:tblPr>
      <w:tblGrid>
        <w:gridCol w:w="7196"/>
      </w:tblGrid>
      <w:tr w:rsidR="004C3A7C">
        <w:trPr>
          <w:trHeight w:val="750"/>
        </w:trPr>
        <w:tc>
          <w:tcPr>
            <w:tcW w:w="7196" w:type="dxa"/>
          </w:tcPr>
          <w:p w:rsidR="004C3A7C" w:rsidRPr="008F5FCB" w:rsidRDefault="004C3A7C" w:rsidP="00C03CCC">
            <w:pPr>
              <w:rPr>
                <w:b/>
                <w:u w:val="single"/>
              </w:rPr>
            </w:pPr>
          </w:p>
        </w:tc>
      </w:tr>
    </w:tbl>
    <w:p w:rsidR="00AE7790" w:rsidRPr="00AE7790" w:rsidRDefault="00AE7790" w:rsidP="00A16F58">
      <w:pPr>
        <w:rPr>
          <w:rFonts w:ascii="Arial" w:hAnsi="Arial" w:cs="Arial"/>
          <w:b/>
        </w:rPr>
      </w:pPr>
    </w:p>
    <w:sectPr w:rsidR="00AE7790" w:rsidRPr="00AE7790" w:rsidSect="00462CC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AE0" w:rsidRDefault="00144AE0" w:rsidP="00E42E48">
      <w:pPr>
        <w:spacing w:after="0" w:line="240" w:lineRule="auto"/>
      </w:pPr>
      <w:r>
        <w:separator/>
      </w:r>
    </w:p>
  </w:endnote>
  <w:endnote w:type="continuationSeparator" w:id="0">
    <w:p w:rsidR="00144AE0" w:rsidRDefault="00144AE0" w:rsidP="00E42E48">
      <w:pPr>
        <w:spacing w:after="0" w:line="240" w:lineRule="auto"/>
      </w:pPr>
      <w:r>
        <w:continuationSeparator/>
      </w:r>
    </w:p>
  </w:endnote>
  <w:endnote w:type="continuationNotice" w:id="1">
    <w:p w:rsidR="00144AE0" w:rsidRDefault="00144AE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83" w:rsidRDefault="00BD0E83">
    <w:pPr>
      <w:pStyle w:val="Voettekst"/>
    </w:pPr>
    <w:r>
      <w:rPr>
        <w:rFonts w:ascii="Times New Roman" w:hAnsi="Times New Roman"/>
        <w:noProof/>
        <w:sz w:val="24"/>
        <w:szCs w:val="24"/>
        <w:lang w:eastAsia="nl-NL"/>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-285750</wp:posOffset>
          </wp:positionV>
          <wp:extent cx="7553325" cy="914400"/>
          <wp:effectExtent l="0" t="0" r="9525" b="0"/>
          <wp:wrapNone/>
          <wp:docPr id="33" name="Afbeelding 33" descr="gras-lijn-1024x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s-lijn-1024x12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3325" cy="9144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AE0" w:rsidRDefault="00144AE0" w:rsidP="00E42E48">
      <w:pPr>
        <w:spacing w:after="0" w:line="240" w:lineRule="auto"/>
      </w:pPr>
      <w:r>
        <w:separator/>
      </w:r>
    </w:p>
  </w:footnote>
  <w:footnote w:type="continuationSeparator" w:id="0">
    <w:p w:rsidR="00144AE0" w:rsidRDefault="00144AE0" w:rsidP="00E42E48">
      <w:pPr>
        <w:spacing w:after="0" w:line="240" w:lineRule="auto"/>
      </w:pPr>
      <w:r>
        <w:continuationSeparator/>
      </w:r>
    </w:p>
  </w:footnote>
  <w:footnote w:type="continuationNotice" w:id="1">
    <w:p w:rsidR="00144AE0" w:rsidRDefault="00144AE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83" w:rsidRDefault="00C46192">
    <w:pPr>
      <w:pStyle w:val="Koptekst"/>
    </w:pPr>
    <w:r w:rsidRPr="00C46192">
      <w:rPr>
        <w:rFonts w:ascii="Times New Roman" w:hAnsi="Times New Roman"/>
        <w:noProof/>
        <w:sz w:val="24"/>
        <w:szCs w:val="24"/>
        <w:lang w:eastAsia="nl-NL"/>
      </w:rPr>
      <w:pict>
        <v:shapetype id="_x0000_t202" coordsize="21600,21600" o:spt="202" path="m,l,21600r21600,l21600,xe">
          <v:stroke joinstyle="miter"/>
          <v:path gradientshapeok="t" o:connecttype="rect"/>
        </v:shapetype>
        <v:shape id="Tekstvak 6" o:spid="_x0000_s2050" type="#_x0000_t202" style="position:absolute;margin-left:97.15pt;margin-top:-3.9pt;width:247.5pt;height:60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" filled="f" stroked="f">
          <o:lock v:ext="edit" shapetype="t"/>
          <v:textbox>
            <w:txbxContent>
              <w:p w:rsidR="00BD0E83" w:rsidRDefault="00774A63" w:rsidP="008A5F4B">
                <w:pPr>
                  <w:pStyle w:val="Normaalweb"/>
                  <w:spacing w:before="0" w:beforeAutospacing="0" w:after="0" w:afterAutospacing="0"/>
                  <w:rPr>
                    <w:rFonts w:ascii="Arial Black" w:hAnsi="Arial Black"/>
                    <w:b/>
                    <w:bCs/>
                    <w:outline/>
                    <w:shadow/>
                    <w:color w:val="1F497D"/>
                    <w:sz w:val="40"/>
                    <w:szCs w:val="40"/>
                  </w:rPr>
                </w:pPr>
                <w:r>
                  <w:rPr>
                    <w:rFonts w:ascii="Arial Black" w:hAnsi="Arial Black"/>
                    <w:b/>
                    <w:bCs/>
                    <w:outline/>
                    <w:shadow/>
                    <w:color w:val="1F497D"/>
                    <w:sz w:val="40"/>
                    <w:szCs w:val="40"/>
                  </w:rPr>
                  <w:t>Nieuwsbrief 5</w:t>
                </w:r>
              </w:p>
              <w:p w:rsidR="00BD0E83" w:rsidRPr="00200273" w:rsidRDefault="00774A63" w:rsidP="008A5F4B">
                <w:pPr>
                  <w:pStyle w:val="Normaalweb"/>
                  <w:spacing w:before="0" w:beforeAutospacing="0" w:after="0" w:afterAutospacing="0"/>
                  <w:rPr>
                    <w:sz w:val="40"/>
                    <w:szCs w:val="40"/>
                  </w:rPr>
                </w:pPr>
                <w:r>
                  <w:rPr>
                    <w:rFonts w:ascii="Arial Black" w:hAnsi="Arial Black"/>
                    <w:b/>
                    <w:bCs/>
                    <w:outline/>
                    <w:shadow/>
                    <w:color w:val="1F497D"/>
                    <w:sz w:val="40"/>
                    <w:szCs w:val="40"/>
                  </w:rPr>
                  <w:t>10 januari 2021</w:t>
                </w:r>
              </w:p>
            </w:txbxContent>
          </v:textbox>
        </v:shape>
      </w:pict>
    </w:r>
    <w:r w:rsidRPr="00C46192">
      <w:rPr>
        <w:rFonts w:ascii="Times New Roman" w:hAnsi="Times New Roman"/>
        <w:noProof/>
        <w:sz w:val="24"/>
        <w:szCs w:val="24"/>
        <w:lang w:eastAsia="nl-NL"/>
      </w:rPr>
      <w:pict>
        <v:roundrect id="Afgeronde rechthoek 5" o:spid="_x0000_s2049" style="position:absolute;margin-left:-89.55pt;margin-top:-40.65pt;width:624pt;height:104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82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" fillcolor="#b2e2f8" stroked="f" strokecolor="black [0]" insetpen="t">
          <v:fill rotate="t" focus="100%" type="gradient"/>
          <v:shadow color="#ccc"/>
          <v:textbox inset="2.88pt,2.88pt,2.88pt,2.88pt"/>
        </v:roundrect>
      </w:pict>
    </w:r>
    <w:r w:rsidR="00BD0E83">
      <w:rPr>
        <w:rFonts w:ascii="Times New Roman" w:hAnsi="Times New Roman"/>
        <w:noProof/>
        <w:sz w:val="24"/>
        <w:szCs w:val="24"/>
        <w:lang w:eastAsia="nl-NL"/>
      </w:rPr>
      <w:drawing>
        <wp:anchor distT="36576" distB="36576" distL="36576" distR="36576" simplePos="0" relativeHeight="251658243" behindDoc="0" locked="0" layoutInCell="1" allowOverlap="1">
          <wp:simplePos x="0" y="0"/>
          <wp:positionH relativeFrom="column">
            <wp:posOffset>4894580</wp:posOffset>
          </wp:positionH>
          <wp:positionV relativeFrom="paragraph">
            <wp:posOffset>511810</wp:posOffset>
          </wp:positionV>
          <wp:extent cx="1572895" cy="865505"/>
          <wp:effectExtent l="0" t="0" r="8255"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2895" cy="865505"/>
                  </a:xfrm>
                  <a:prstGeom prst="rect">
                    <a:avLst/>
                  </a:prstGeom>
                  <a:noFill/>
                  <a:ln>
                    <a:noFill/>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64D"/>
    <w:multiLevelType w:val="multilevel"/>
    <w:tmpl w:val="AD22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14495"/>
    <w:multiLevelType w:val="hybridMultilevel"/>
    <w:tmpl w:val="AA3C3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5E0B0D"/>
    <w:multiLevelType w:val="hybridMultilevel"/>
    <w:tmpl w:val="5992C9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346555"/>
    <w:multiLevelType w:val="hybridMultilevel"/>
    <w:tmpl w:val="D6808B1E"/>
    <w:lvl w:ilvl="0" w:tplc="337A407A">
      <w:start w:val="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373775A"/>
    <w:multiLevelType w:val="hybridMultilevel"/>
    <w:tmpl w:val="06C0383C"/>
    <w:lvl w:ilvl="0" w:tplc="F11691C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47101AD"/>
    <w:multiLevelType w:val="hybridMultilevel"/>
    <w:tmpl w:val="F5568C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1243CD7"/>
    <w:multiLevelType w:val="hybridMultilevel"/>
    <w:tmpl w:val="A2040780"/>
    <w:lvl w:ilvl="0" w:tplc="7B10B67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AD931B9"/>
    <w:multiLevelType w:val="hybridMultilevel"/>
    <w:tmpl w:val="97820026"/>
    <w:lvl w:ilvl="0" w:tplc="04130003">
      <w:start w:val="1"/>
      <w:numFmt w:val="bullet"/>
      <w:lvlText w:val="o"/>
      <w:lvlJc w:val="left"/>
      <w:pPr>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rsids>
    <w:rsidRoot w:val="00E42E48"/>
    <w:rsid w:val="000018B3"/>
    <w:rsid w:val="00005090"/>
    <w:rsid w:val="00010FB6"/>
    <w:rsid w:val="0001156B"/>
    <w:rsid w:val="000153A7"/>
    <w:rsid w:val="000171F5"/>
    <w:rsid w:val="00031A75"/>
    <w:rsid w:val="00032DFC"/>
    <w:rsid w:val="000425EE"/>
    <w:rsid w:val="00053F76"/>
    <w:rsid w:val="00061763"/>
    <w:rsid w:val="000656A2"/>
    <w:rsid w:val="00080528"/>
    <w:rsid w:val="00080E9E"/>
    <w:rsid w:val="00091FDE"/>
    <w:rsid w:val="00094FFC"/>
    <w:rsid w:val="000A2909"/>
    <w:rsid w:val="000B2D1D"/>
    <w:rsid w:val="000B3533"/>
    <w:rsid w:val="000B3E4C"/>
    <w:rsid w:val="000C42B8"/>
    <w:rsid w:val="000D2EBE"/>
    <w:rsid w:val="000D65BB"/>
    <w:rsid w:val="000F054A"/>
    <w:rsid w:val="000F264B"/>
    <w:rsid w:val="001006E2"/>
    <w:rsid w:val="00101F54"/>
    <w:rsid w:val="0011191E"/>
    <w:rsid w:val="001136CF"/>
    <w:rsid w:val="001252CF"/>
    <w:rsid w:val="0013018B"/>
    <w:rsid w:val="001405B6"/>
    <w:rsid w:val="0014395B"/>
    <w:rsid w:val="00144380"/>
    <w:rsid w:val="00144AE0"/>
    <w:rsid w:val="00154B25"/>
    <w:rsid w:val="00161DC5"/>
    <w:rsid w:val="0016219E"/>
    <w:rsid w:val="00162848"/>
    <w:rsid w:val="0017317A"/>
    <w:rsid w:val="00186880"/>
    <w:rsid w:val="001A41BA"/>
    <w:rsid w:val="001B3101"/>
    <w:rsid w:val="001C0915"/>
    <w:rsid w:val="001D3992"/>
    <w:rsid w:val="001E0C34"/>
    <w:rsid w:val="001E6DDB"/>
    <w:rsid w:val="001F1057"/>
    <w:rsid w:val="001F36A4"/>
    <w:rsid w:val="00200273"/>
    <w:rsid w:val="002131BB"/>
    <w:rsid w:val="00215A27"/>
    <w:rsid w:val="00220ADA"/>
    <w:rsid w:val="00227659"/>
    <w:rsid w:val="002350F1"/>
    <w:rsid w:val="002405C9"/>
    <w:rsid w:val="00242559"/>
    <w:rsid w:val="00244693"/>
    <w:rsid w:val="0024510C"/>
    <w:rsid w:val="002519B7"/>
    <w:rsid w:val="002535FF"/>
    <w:rsid w:val="00281785"/>
    <w:rsid w:val="00293269"/>
    <w:rsid w:val="00297358"/>
    <w:rsid w:val="002A0E4E"/>
    <w:rsid w:val="002B1769"/>
    <w:rsid w:val="002B5F42"/>
    <w:rsid w:val="002B7142"/>
    <w:rsid w:val="002C6074"/>
    <w:rsid w:val="002E0C02"/>
    <w:rsid w:val="002E0D6A"/>
    <w:rsid w:val="00300B55"/>
    <w:rsid w:val="00300C11"/>
    <w:rsid w:val="00305F67"/>
    <w:rsid w:val="003173FA"/>
    <w:rsid w:val="00332761"/>
    <w:rsid w:val="00334216"/>
    <w:rsid w:val="00351980"/>
    <w:rsid w:val="003772C3"/>
    <w:rsid w:val="00382D60"/>
    <w:rsid w:val="00384564"/>
    <w:rsid w:val="00387124"/>
    <w:rsid w:val="003A2311"/>
    <w:rsid w:val="003A7EA9"/>
    <w:rsid w:val="003B0599"/>
    <w:rsid w:val="003B43FE"/>
    <w:rsid w:val="003C2F97"/>
    <w:rsid w:val="003C4C9F"/>
    <w:rsid w:val="003C5B06"/>
    <w:rsid w:val="003D3749"/>
    <w:rsid w:val="003D47AB"/>
    <w:rsid w:val="003E0D10"/>
    <w:rsid w:val="003F5AEC"/>
    <w:rsid w:val="003F7BD1"/>
    <w:rsid w:val="003F7C01"/>
    <w:rsid w:val="00405484"/>
    <w:rsid w:val="00405B0B"/>
    <w:rsid w:val="00405D6C"/>
    <w:rsid w:val="00426A48"/>
    <w:rsid w:val="004432E8"/>
    <w:rsid w:val="0044344D"/>
    <w:rsid w:val="00443ADF"/>
    <w:rsid w:val="00462CC6"/>
    <w:rsid w:val="00463D3D"/>
    <w:rsid w:val="00474DC2"/>
    <w:rsid w:val="004760FC"/>
    <w:rsid w:val="00493E31"/>
    <w:rsid w:val="00497269"/>
    <w:rsid w:val="004C00AE"/>
    <w:rsid w:val="004C3A7C"/>
    <w:rsid w:val="004E75DB"/>
    <w:rsid w:val="004F5218"/>
    <w:rsid w:val="005004B7"/>
    <w:rsid w:val="00502764"/>
    <w:rsid w:val="005117BE"/>
    <w:rsid w:val="00512222"/>
    <w:rsid w:val="00526DE0"/>
    <w:rsid w:val="005321F6"/>
    <w:rsid w:val="005504EB"/>
    <w:rsid w:val="0056082A"/>
    <w:rsid w:val="00573255"/>
    <w:rsid w:val="00576D80"/>
    <w:rsid w:val="0057765D"/>
    <w:rsid w:val="0058146F"/>
    <w:rsid w:val="005870E9"/>
    <w:rsid w:val="005B6336"/>
    <w:rsid w:val="005C1C69"/>
    <w:rsid w:val="005C791C"/>
    <w:rsid w:val="005E2CB9"/>
    <w:rsid w:val="005F28E3"/>
    <w:rsid w:val="00601522"/>
    <w:rsid w:val="006053DC"/>
    <w:rsid w:val="0061512A"/>
    <w:rsid w:val="00616CEA"/>
    <w:rsid w:val="00620D48"/>
    <w:rsid w:val="00641CD8"/>
    <w:rsid w:val="006558BE"/>
    <w:rsid w:val="0066358D"/>
    <w:rsid w:val="00672EAB"/>
    <w:rsid w:val="00675233"/>
    <w:rsid w:val="00683E74"/>
    <w:rsid w:val="006844A6"/>
    <w:rsid w:val="0069586C"/>
    <w:rsid w:val="006A0240"/>
    <w:rsid w:val="006A4579"/>
    <w:rsid w:val="006B39B9"/>
    <w:rsid w:val="006D58CB"/>
    <w:rsid w:val="00710832"/>
    <w:rsid w:val="00715DD7"/>
    <w:rsid w:val="00716927"/>
    <w:rsid w:val="007225C9"/>
    <w:rsid w:val="00733800"/>
    <w:rsid w:val="007355DA"/>
    <w:rsid w:val="00743341"/>
    <w:rsid w:val="00745EDE"/>
    <w:rsid w:val="00747A6C"/>
    <w:rsid w:val="00761F14"/>
    <w:rsid w:val="0076410C"/>
    <w:rsid w:val="00774A63"/>
    <w:rsid w:val="007830F5"/>
    <w:rsid w:val="007901BA"/>
    <w:rsid w:val="00794B47"/>
    <w:rsid w:val="007A6BB6"/>
    <w:rsid w:val="007B2AC0"/>
    <w:rsid w:val="007D4A29"/>
    <w:rsid w:val="007E67FE"/>
    <w:rsid w:val="007F0594"/>
    <w:rsid w:val="008135D1"/>
    <w:rsid w:val="00816850"/>
    <w:rsid w:val="008210EB"/>
    <w:rsid w:val="00821F70"/>
    <w:rsid w:val="00835E8F"/>
    <w:rsid w:val="00837A92"/>
    <w:rsid w:val="00850163"/>
    <w:rsid w:val="00850E44"/>
    <w:rsid w:val="0085403B"/>
    <w:rsid w:val="008A0359"/>
    <w:rsid w:val="008A03C0"/>
    <w:rsid w:val="008A5F4B"/>
    <w:rsid w:val="008B0183"/>
    <w:rsid w:val="008B04FA"/>
    <w:rsid w:val="008B0C84"/>
    <w:rsid w:val="008B10A6"/>
    <w:rsid w:val="008B3366"/>
    <w:rsid w:val="008D5D2A"/>
    <w:rsid w:val="008E1D3A"/>
    <w:rsid w:val="008E372C"/>
    <w:rsid w:val="008E4569"/>
    <w:rsid w:val="008F5B1F"/>
    <w:rsid w:val="008F5FCB"/>
    <w:rsid w:val="00914744"/>
    <w:rsid w:val="00915DC1"/>
    <w:rsid w:val="00925B71"/>
    <w:rsid w:val="009325B2"/>
    <w:rsid w:val="00943DC8"/>
    <w:rsid w:val="00943F48"/>
    <w:rsid w:val="00950A47"/>
    <w:rsid w:val="00954B35"/>
    <w:rsid w:val="0095601B"/>
    <w:rsid w:val="0096B68A"/>
    <w:rsid w:val="009701CD"/>
    <w:rsid w:val="009866EA"/>
    <w:rsid w:val="009919E4"/>
    <w:rsid w:val="009C1A7C"/>
    <w:rsid w:val="009C2518"/>
    <w:rsid w:val="009C6B89"/>
    <w:rsid w:val="009E00CF"/>
    <w:rsid w:val="009E3EDF"/>
    <w:rsid w:val="009E4DA3"/>
    <w:rsid w:val="009F4B3D"/>
    <w:rsid w:val="00A05AA6"/>
    <w:rsid w:val="00A12E8A"/>
    <w:rsid w:val="00A16F58"/>
    <w:rsid w:val="00A215B6"/>
    <w:rsid w:val="00A32DEB"/>
    <w:rsid w:val="00A330CA"/>
    <w:rsid w:val="00A33E4D"/>
    <w:rsid w:val="00A34FA8"/>
    <w:rsid w:val="00A65B79"/>
    <w:rsid w:val="00A66EE6"/>
    <w:rsid w:val="00A75835"/>
    <w:rsid w:val="00A87ABE"/>
    <w:rsid w:val="00A8A0B2"/>
    <w:rsid w:val="00A926FE"/>
    <w:rsid w:val="00AA4CAF"/>
    <w:rsid w:val="00AB07D4"/>
    <w:rsid w:val="00AB1BED"/>
    <w:rsid w:val="00AB29E0"/>
    <w:rsid w:val="00AB3FDA"/>
    <w:rsid w:val="00AC1AED"/>
    <w:rsid w:val="00AD0500"/>
    <w:rsid w:val="00AD71C3"/>
    <w:rsid w:val="00AD7661"/>
    <w:rsid w:val="00AE20B6"/>
    <w:rsid w:val="00AE7790"/>
    <w:rsid w:val="00B12913"/>
    <w:rsid w:val="00B15A77"/>
    <w:rsid w:val="00B16884"/>
    <w:rsid w:val="00B17457"/>
    <w:rsid w:val="00B1747B"/>
    <w:rsid w:val="00B278D9"/>
    <w:rsid w:val="00B27D0B"/>
    <w:rsid w:val="00B3325A"/>
    <w:rsid w:val="00B33C4A"/>
    <w:rsid w:val="00B412AD"/>
    <w:rsid w:val="00B4508B"/>
    <w:rsid w:val="00B645FE"/>
    <w:rsid w:val="00B75D3D"/>
    <w:rsid w:val="00B84609"/>
    <w:rsid w:val="00B8631A"/>
    <w:rsid w:val="00B8733D"/>
    <w:rsid w:val="00BA5EF4"/>
    <w:rsid w:val="00BC1461"/>
    <w:rsid w:val="00BD0E83"/>
    <w:rsid w:val="00BE0C84"/>
    <w:rsid w:val="00BE5604"/>
    <w:rsid w:val="00C00784"/>
    <w:rsid w:val="00C03CCC"/>
    <w:rsid w:val="00C06871"/>
    <w:rsid w:val="00C14383"/>
    <w:rsid w:val="00C148EB"/>
    <w:rsid w:val="00C33C65"/>
    <w:rsid w:val="00C46192"/>
    <w:rsid w:val="00C627D0"/>
    <w:rsid w:val="00C768A6"/>
    <w:rsid w:val="00C85D7B"/>
    <w:rsid w:val="00C9128A"/>
    <w:rsid w:val="00C93A8C"/>
    <w:rsid w:val="00CA25E2"/>
    <w:rsid w:val="00CA36A4"/>
    <w:rsid w:val="00CB490C"/>
    <w:rsid w:val="00CC1C9B"/>
    <w:rsid w:val="00CC5063"/>
    <w:rsid w:val="00CD36AA"/>
    <w:rsid w:val="00CD6132"/>
    <w:rsid w:val="00D148D6"/>
    <w:rsid w:val="00D1760A"/>
    <w:rsid w:val="00D23311"/>
    <w:rsid w:val="00D325F1"/>
    <w:rsid w:val="00D32DE0"/>
    <w:rsid w:val="00D570B2"/>
    <w:rsid w:val="00D769BC"/>
    <w:rsid w:val="00D857D3"/>
    <w:rsid w:val="00D86B10"/>
    <w:rsid w:val="00D87D7D"/>
    <w:rsid w:val="00D96736"/>
    <w:rsid w:val="00DA3DBB"/>
    <w:rsid w:val="00DA56C4"/>
    <w:rsid w:val="00DA75CD"/>
    <w:rsid w:val="00DB64DA"/>
    <w:rsid w:val="00DC0D1B"/>
    <w:rsid w:val="00DD1C64"/>
    <w:rsid w:val="00DD42C9"/>
    <w:rsid w:val="00DE24F1"/>
    <w:rsid w:val="00DE4D2B"/>
    <w:rsid w:val="00DF5B0C"/>
    <w:rsid w:val="00E0489A"/>
    <w:rsid w:val="00E155F2"/>
    <w:rsid w:val="00E171E7"/>
    <w:rsid w:val="00E2298A"/>
    <w:rsid w:val="00E32624"/>
    <w:rsid w:val="00E42E48"/>
    <w:rsid w:val="00E516CA"/>
    <w:rsid w:val="00E5211D"/>
    <w:rsid w:val="00E526C5"/>
    <w:rsid w:val="00E63252"/>
    <w:rsid w:val="00E64608"/>
    <w:rsid w:val="00E66902"/>
    <w:rsid w:val="00E82F6C"/>
    <w:rsid w:val="00E86535"/>
    <w:rsid w:val="00E95E0D"/>
    <w:rsid w:val="00E95F39"/>
    <w:rsid w:val="00E96E12"/>
    <w:rsid w:val="00EC1A09"/>
    <w:rsid w:val="00EC216F"/>
    <w:rsid w:val="00EC45DE"/>
    <w:rsid w:val="00ED1401"/>
    <w:rsid w:val="00EE1405"/>
    <w:rsid w:val="00EE7ADF"/>
    <w:rsid w:val="00F05267"/>
    <w:rsid w:val="00F05B84"/>
    <w:rsid w:val="00F101BE"/>
    <w:rsid w:val="00F133EA"/>
    <w:rsid w:val="00F17167"/>
    <w:rsid w:val="00F20953"/>
    <w:rsid w:val="00F216C0"/>
    <w:rsid w:val="00F23FA1"/>
    <w:rsid w:val="00F35948"/>
    <w:rsid w:val="00F41BD4"/>
    <w:rsid w:val="00F75CD2"/>
    <w:rsid w:val="00FC7EA4"/>
    <w:rsid w:val="00FD20CE"/>
    <w:rsid w:val="00FD6F46"/>
    <w:rsid w:val="01252FF7"/>
    <w:rsid w:val="01954F72"/>
    <w:rsid w:val="0215E2F8"/>
    <w:rsid w:val="022D525C"/>
    <w:rsid w:val="03AB05DB"/>
    <w:rsid w:val="0497C29A"/>
    <w:rsid w:val="07212DC4"/>
    <w:rsid w:val="087E0822"/>
    <w:rsid w:val="08F42574"/>
    <w:rsid w:val="10536ADA"/>
    <w:rsid w:val="10CBCC97"/>
    <w:rsid w:val="10D70E52"/>
    <w:rsid w:val="11222B64"/>
    <w:rsid w:val="1195A124"/>
    <w:rsid w:val="124492F7"/>
    <w:rsid w:val="129F362F"/>
    <w:rsid w:val="1359352F"/>
    <w:rsid w:val="143482C3"/>
    <w:rsid w:val="15D6D6F1"/>
    <w:rsid w:val="168C007C"/>
    <w:rsid w:val="1742B63E"/>
    <w:rsid w:val="1745AEB2"/>
    <w:rsid w:val="17AE2AFE"/>
    <w:rsid w:val="17F2C70B"/>
    <w:rsid w:val="18BAB8FD"/>
    <w:rsid w:val="18CBAC8D"/>
    <w:rsid w:val="1D37DF4E"/>
    <w:rsid w:val="1DBE0011"/>
    <w:rsid w:val="1E44CA9E"/>
    <w:rsid w:val="1EC8B4C5"/>
    <w:rsid w:val="1F835E0D"/>
    <w:rsid w:val="228A5F23"/>
    <w:rsid w:val="240BAA81"/>
    <w:rsid w:val="2750D671"/>
    <w:rsid w:val="27CE7854"/>
    <w:rsid w:val="2818C173"/>
    <w:rsid w:val="2B93372C"/>
    <w:rsid w:val="2BFB7B1B"/>
    <w:rsid w:val="2D090C75"/>
    <w:rsid w:val="2D39F2A5"/>
    <w:rsid w:val="2E9DA25B"/>
    <w:rsid w:val="31933383"/>
    <w:rsid w:val="320A2D1F"/>
    <w:rsid w:val="327B93DE"/>
    <w:rsid w:val="32D9101F"/>
    <w:rsid w:val="34B8A0E2"/>
    <w:rsid w:val="3565ECB3"/>
    <w:rsid w:val="3646A3F5"/>
    <w:rsid w:val="3793F05D"/>
    <w:rsid w:val="3895533A"/>
    <w:rsid w:val="38B6BCDD"/>
    <w:rsid w:val="38D77531"/>
    <w:rsid w:val="3ABC03A4"/>
    <w:rsid w:val="3B9B44E4"/>
    <w:rsid w:val="3BA9085D"/>
    <w:rsid w:val="3C094DC7"/>
    <w:rsid w:val="3C6D6B45"/>
    <w:rsid w:val="3D73D7DD"/>
    <w:rsid w:val="3DB775BA"/>
    <w:rsid w:val="3DF0A311"/>
    <w:rsid w:val="3EF655BF"/>
    <w:rsid w:val="3FBD6DCE"/>
    <w:rsid w:val="3FF02AFC"/>
    <w:rsid w:val="40333496"/>
    <w:rsid w:val="40CE54CC"/>
    <w:rsid w:val="43B69207"/>
    <w:rsid w:val="456EDBDA"/>
    <w:rsid w:val="4712E53F"/>
    <w:rsid w:val="48CCA6EE"/>
    <w:rsid w:val="490A0D0A"/>
    <w:rsid w:val="4952CAD1"/>
    <w:rsid w:val="4C78996F"/>
    <w:rsid w:val="4CBE8C21"/>
    <w:rsid w:val="4DA6912E"/>
    <w:rsid w:val="4E00F337"/>
    <w:rsid w:val="4F779115"/>
    <w:rsid w:val="501D4D18"/>
    <w:rsid w:val="50239940"/>
    <w:rsid w:val="5073FFD7"/>
    <w:rsid w:val="50ADE7D5"/>
    <w:rsid w:val="51394F72"/>
    <w:rsid w:val="519C0CDD"/>
    <w:rsid w:val="520C2C58"/>
    <w:rsid w:val="520D5867"/>
    <w:rsid w:val="52221236"/>
    <w:rsid w:val="54206805"/>
    <w:rsid w:val="5471200A"/>
    <w:rsid w:val="557F8EDE"/>
    <w:rsid w:val="573D22DB"/>
    <w:rsid w:val="5C6C3B38"/>
    <w:rsid w:val="5D26C4F4"/>
    <w:rsid w:val="5D75921B"/>
    <w:rsid w:val="5E4B88B6"/>
    <w:rsid w:val="603775DE"/>
    <w:rsid w:val="6038E8B5"/>
    <w:rsid w:val="62A155E8"/>
    <w:rsid w:val="62AC7512"/>
    <w:rsid w:val="64C126D6"/>
    <w:rsid w:val="64DF7F89"/>
    <w:rsid w:val="674AA78E"/>
    <w:rsid w:val="6A597246"/>
    <w:rsid w:val="6BDA5194"/>
    <w:rsid w:val="6BE589AA"/>
    <w:rsid w:val="6C4153A6"/>
    <w:rsid w:val="6CB5649E"/>
    <w:rsid w:val="6CF52B7C"/>
    <w:rsid w:val="6D101EE1"/>
    <w:rsid w:val="6FEA840F"/>
    <w:rsid w:val="70E85910"/>
    <w:rsid w:val="71755A16"/>
    <w:rsid w:val="71C9C11C"/>
    <w:rsid w:val="721B8C96"/>
    <w:rsid w:val="75AD3FB0"/>
    <w:rsid w:val="75E3CE0E"/>
    <w:rsid w:val="76A0D14C"/>
    <w:rsid w:val="77C9FA71"/>
    <w:rsid w:val="7A5A0DBC"/>
    <w:rsid w:val="7B113C34"/>
    <w:rsid w:val="7D44E308"/>
    <w:rsid w:val="7D551E6C"/>
    <w:rsid w:val="7E098773"/>
    <w:rsid w:val="7E11B6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1F70"/>
  </w:style>
  <w:style w:type="paragraph" w:styleId="Kop2">
    <w:name w:val="heading 2"/>
    <w:basedOn w:val="Standaard"/>
    <w:link w:val="Kop2Char"/>
    <w:uiPriority w:val="9"/>
    <w:qFormat/>
    <w:rsid w:val="00943F4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2E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2E48"/>
  </w:style>
  <w:style w:type="paragraph" w:styleId="Voettekst">
    <w:name w:val="footer"/>
    <w:basedOn w:val="Standaard"/>
    <w:link w:val="VoettekstChar"/>
    <w:uiPriority w:val="99"/>
    <w:unhideWhenUsed/>
    <w:rsid w:val="00E42E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2E48"/>
  </w:style>
  <w:style w:type="paragraph" w:styleId="Normaalweb">
    <w:name w:val="Normal (Web)"/>
    <w:basedOn w:val="Standaard"/>
    <w:uiPriority w:val="99"/>
    <w:semiHidden/>
    <w:unhideWhenUsed/>
    <w:rsid w:val="00E42E48"/>
    <w:pPr>
      <w:spacing w:before="100" w:beforeAutospacing="1" w:after="100" w:afterAutospacing="1" w:line="240" w:lineRule="auto"/>
    </w:pPr>
    <w:rPr>
      <w:rFonts w:ascii="Times New Roman" w:eastAsiaTheme="minorEastAsia" w:hAnsi="Times New Roman" w:cs="Times New Roman"/>
      <w:sz w:val="24"/>
      <w:szCs w:val="24"/>
      <w:lang w:eastAsia="nl-NL"/>
    </w:rPr>
  </w:style>
  <w:style w:type="table" w:styleId="Tabelraster">
    <w:name w:val="Table Grid"/>
    <w:basedOn w:val="Standaardtabel"/>
    <w:uiPriority w:val="59"/>
    <w:rsid w:val="00722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CA36A4"/>
    <w:pPr>
      <w:spacing w:after="0" w:line="240" w:lineRule="auto"/>
    </w:pPr>
  </w:style>
  <w:style w:type="paragraph" w:styleId="Lijstalinea">
    <w:name w:val="List Paragraph"/>
    <w:basedOn w:val="Standaard"/>
    <w:uiPriority w:val="34"/>
    <w:qFormat/>
    <w:rsid w:val="00716927"/>
    <w:pPr>
      <w:ind w:left="720"/>
      <w:contextualSpacing/>
    </w:pPr>
  </w:style>
  <w:style w:type="character" w:styleId="Hyperlink">
    <w:name w:val="Hyperlink"/>
    <w:basedOn w:val="Standaardalinea-lettertype"/>
    <w:uiPriority w:val="99"/>
    <w:unhideWhenUsed/>
    <w:rsid w:val="00715DD7"/>
    <w:rPr>
      <w:color w:val="0563C1" w:themeColor="hyperlink"/>
      <w:u w:val="single"/>
    </w:rPr>
  </w:style>
  <w:style w:type="paragraph" w:styleId="Ballontekst">
    <w:name w:val="Balloon Text"/>
    <w:basedOn w:val="Standaard"/>
    <w:link w:val="BallontekstChar"/>
    <w:uiPriority w:val="99"/>
    <w:semiHidden/>
    <w:unhideWhenUsed/>
    <w:rsid w:val="00B33C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3C4A"/>
    <w:rPr>
      <w:rFonts w:ascii="Segoe UI" w:hAnsi="Segoe UI" w:cs="Segoe UI"/>
      <w:sz w:val="18"/>
      <w:szCs w:val="18"/>
    </w:rPr>
  </w:style>
  <w:style w:type="character" w:customStyle="1" w:styleId="normaltextrun">
    <w:name w:val="normaltextrun"/>
    <w:basedOn w:val="Standaardalinea-lettertype"/>
    <w:rsid w:val="000425EE"/>
  </w:style>
  <w:style w:type="character" w:customStyle="1" w:styleId="spellingerror">
    <w:name w:val="spellingerror"/>
    <w:basedOn w:val="Standaardalinea-lettertype"/>
    <w:rsid w:val="000425EE"/>
  </w:style>
  <w:style w:type="character" w:customStyle="1" w:styleId="contextualspellingandgrammarerror">
    <w:name w:val="contextualspellingandgrammarerror"/>
    <w:basedOn w:val="Standaardalinea-lettertype"/>
    <w:rsid w:val="000425EE"/>
  </w:style>
  <w:style w:type="character" w:customStyle="1" w:styleId="scxw191202881">
    <w:name w:val="scxw191202881"/>
    <w:basedOn w:val="Standaardalinea-lettertype"/>
    <w:rsid w:val="000425EE"/>
  </w:style>
  <w:style w:type="character" w:customStyle="1" w:styleId="Kop2Char">
    <w:name w:val="Kop 2 Char"/>
    <w:basedOn w:val="Standaardalinea-lettertype"/>
    <w:link w:val="Kop2"/>
    <w:uiPriority w:val="9"/>
    <w:rsid w:val="00943F48"/>
    <w:rPr>
      <w:rFonts w:ascii="Times New Roman" w:eastAsia="Times New Roman" w:hAnsi="Times New Roman" w:cs="Times New Roman"/>
      <w:b/>
      <w:bCs/>
      <w:sz w:val="36"/>
      <w:szCs w:val="36"/>
      <w:lang w:eastAsia="nl-NL"/>
    </w:rPr>
  </w:style>
  <w:style w:type="paragraph" w:customStyle="1" w:styleId="Default">
    <w:name w:val="Default"/>
    <w:rsid w:val="008F5F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88461918">
      <w:bodyDiv w:val="1"/>
      <w:marLeft w:val="0"/>
      <w:marRight w:val="0"/>
      <w:marTop w:val="0"/>
      <w:marBottom w:val="0"/>
      <w:divBdr>
        <w:top w:val="none" w:sz="0" w:space="0" w:color="auto"/>
        <w:left w:val="none" w:sz="0" w:space="0" w:color="auto"/>
        <w:bottom w:val="none" w:sz="0" w:space="0" w:color="auto"/>
        <w:right w:val="none" w:sz="0" w:space="0" w:color="auto"/>
      </w:divBdr>
      <w:divsChild>
        <w:div w:id="464858957">
          <w:marLeft w:val="0"/>
          <w:marRight w:val="0"/>
          <w:marTop w:val="0"/>
          <w:marBottom w:val="0"/>
          <w:divBdr>
            <w:top w:val="none" w:sz="0" w:space="0" w:color="auto"/>
            <w:left w:val="none" w:sz="0" w:space="0" w:color="auto"/>
            <w:bottom w:val="none" w:sz="0" w:space="0" w:color="auto"/>
            <w:right w:val="none" w:sz="0" w:space="0" w:color="auto"/>
          </w:divBdr>
          <w:divsChild>
            <w:div w:id="2008903575">
              <w:marLeft w:val="0"/>
              <w:marRight w:val="0"/>
              <w:marTop w:val="0"/>
              <w:marBottom w:val="0"/>
              <w:divBdr>
                <w:top w:val="none" w:sz="0" w:space="0" w:color="auto"/>
                <w:left w:val="none" w:sz="0" w:space="0" w:color="auto"/>
                <w:bottom w:val="none" w:sz="0" w:space="0" w:color="auto"/>
                <w:right w:val="none" w:sz="0" w:space="0" w:color="auto"/>
              </w:divBdr>
            </w:div>
          </w:divsChild>
        </w:div>
        <w:div w:id="698555051">
          <w:marLeft w:val="0"/>
          <w:marRight w:val="0"/>
          <w:marTop w:val="0"/>
          <w:marBottom w:val="0"/>
          <w:divBdr>
            <w:top w:val="none" w:sz="0" w:space="0" w:color="auto"/>
            <w:left w:val="none" w:sz="0" w:space="0" w:color="auto"/>
            <w:bottom w:val="none" w:sz="0" w:space="0" w:color="auto"/>
            <w:right w:val="none" w:sz="0" w:space="0" w:color="auto"/>
          </w:divBdr>
          <w:divsChild>
            <w:div w:id="1464273685">
              <w:marLeft w:val="0"/>
              <w:marRight w:val="0"/>
              <w:marTop w:val="0"/>
              <w:marBottom w:val="0"/>
              <w:divBdr>
                <w:top w:val="none" w:sz="0" w:space="0" w:color="auto"/>
                <w:left w:val="none" w:sz="0" w:space="0" w:color="auto"/>
                <w:bottom w:val="none" w:sz="0" w:space="0" w:color="auto"/>
                <w:right w:val="none" w:sz="0" w:space="0" w:color="auto"/>
              </w:divBdr>
              <w:divsChild>
                <w:div w:id="519973840">
                  <w:marLeft w:val="0"/>
                  <w:marRight w:val="0"/>
                  <w:marTop w:val="0"/>
                  <w:marBottom w:val="0"/>
                  <w:divBdr>
                    <w:top w:val="none" w:sz="0" w:space="0" w:color="auto"/>
                    <w:left w:val="none" w:sz="0" w:space="0" w:color="auto"/>
                    <w:bottom w:val="none" w:sz="0" w:space="0" w:color="auto"/>
                    <w:right w:val="none" w:sz="0" w:space="0" w:color="auto"/>
                  </w:divBdr>
                  <w:divsChild>
                    <w:div w:id="492335613">
                      <w:marLeft w:val="0"/>
                      <w:marRight w:val="0"/>
                      <w:marTop w:val="0"/>
                      <w:marBottom w:val="0"/>
                      <w:divBdr>
                        <w:top w:val="none" w:sz="0" w:space="0" w:color="auto"/>
                        <w:left w:val="none" w:sz="0" w:space="0" w:color="auto"/>
                        <w:bottom w:val="none" w:sz="0" w:space="0" w:color="auto"/>
                        <w:right w:val="none" w:sz="0" w:space="0" w:color="auto"/>
                      </w:divBdr>
                      <w:divsChild>
                        <w:div w:id="709917982">
                          <w:marLeft w:val="0"/>
                          <w:marRight w:val="0"/>
                          <w:marTop w:val="0"/>
                          <w:marBottom w:val="0"/>
                          <w:divBdr>
                            <w:top w:val="none" w:sz="0" w:space="0" w:color="auto"/>
                            <w:left w:val="none" w:sz="0" w:space="0" w:color="auto"/>
                            <w:bottom w:val="none" w:sz="0" w:space="0" w:color="auto"/>
                            <w:right w:val="none" w:sz="0" w:space="0" w:color="auto"/>
                          </w:divBdr>
                          <w:divsChild>
                            <w:div w:id="8366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164495">
      <w:bodyDiv w:val="1"/>
      <w:marLeft w:val="0"/>
      <w:marRight w:val="0"/>
      <w:marTop w:val="0"/>
      <w:marBottom w:val="0"/>
      <w:divBdr>
        <w:top w:val="none" w:sz="0" w:space="0" w:color="auto"/>
        <w:left w:val="none" w:sz="0" w:space="0" w:color="auto"/>
        <w:bottom w:val="none" w:sz="0" w:space="0" w:color="auto"/>
        <w:right w:val="none" w:sz="0" w:space="0" w:color="auto"/>
      </w:divBdr>
    </w:div>
    <w:div w:id="695544540">
      <w:bodyDiv w:val="1"/>
      <w:marLeft w:val="0"/>
      <w:marRight w:val="0"/>
      <w:marTop w:val="0"/>
      <w:marBottom w:val="0"/>
      <w:divBdr>
        <w:top w:val="none" w:sz="0" w:space="0" w:color="auto"/>
        <w:left w:val="none" w:sz="0" w:space="0" w:color="auto"/>
        <w:bottom w:val="none" w:sz="0" w:space="0" w:color="auto"/>
        <w:right w:val="none" w:sz="0" w:space="0" w:color="auto"/>
      </w:divBdr>
      <w:divsChild>
        <w:div w:id="135881049">
          <w:marLeft w:val="0"/>
          <w:marRight w:val="0"/>
          <w:marTop w:val="0"/>
          <w:marBottom w:val="0"/>
          <w:divBdr>
            <w:top w:val="none" w:sz="0" w:space="0" w:color="auto"/>
            <w:left w:val="none" w:sz="0" w:space="0" w:color="auto"/>
            <w:bottom w:val="none" w:sz="0" w:space="0" w:color="auto"/>
            <w:right w:val="none" w:sz="0" w:space="0" w:color="auto"/>
          </w:divBdr>
        </w:div>
        <w:div w:id="1072237326">
          <w:marLeft w:val="0"/>
          <w:marRight w:val="0"/>
          <w:marTop w:val="0"/>
          <w:marBottom w:val="0"/>
          <w:divBdr>
            <w:top w:val="none" w:sz="0" w:space="0" w:color="auto"/>
            <w:left w:val="none" w:sz="0" w:space="0" w:color="auto"/>
            <w:bottom w:val="none" w:sz="0" w:space="0" w:color="auto"/>
            <w:right w:val="none" w:sz="0" w:space="0" w:color="auto"/>
          </w:divBdr>
        </w:div>
        <w:div w:id="2131245471">
          <w:marLeft w:val="0"/>
          <w:marRight w:val="0"/>
          <w:marTop w:val="0"/>
          <w:marBottom w:val="0"/>
          <w:divBdr>
            <w:top w:val="none" w:sz="0" w:space="0" w:color="auto"/>
            <w:left w:val="none" w:sz="0" w:space="0" w:color="auto"/>
            <w:bottom w:val="none" w:sz="0" w:space="0" w:color="auto"/>
            <w:right w:val="none" w:sz="0" w:space="0" w:color="auto"/>
          </w:divBdr>
        </w:div>
      </w:divsChild>
    </w:div>
    <w:div w:id="972373452">
      <w:bodyDiv w:val="1"/>
      <w:marLeft w:val="0"/>
      <w:marRight w:val="0"/>
      <w:marTop w:val="0"/>
      <w:marBottom w:val="0"/>
      <w:divBdr>
        <w:top w:val="none" w:sz="0" w:space="0" w:color="auto"/>
        <w:left w:val="none" w:sz="0" w:space="0" w:color="auto"/>
        <w:bottom w:val="none" w:sz="0" w:space="0" w:color="auto"/>
        <w:right w:val="none" w:sz="0" w:space="0" w:color="auto"/>
      </w:divBdr>
      <w:divsChild>
        <w:div w:id="427311593">
          <w:marLeft w:val="0"/>
          <w:marRight w:val="0"/>
          <w:marTop w:val="0"/>
          <w:marBottom w:val="0"/>
          <w:divBdr>
            <w:top w:val="none" w:sz="0" w:space="0" w:color="auto"/>
            <w:left w:val="none" w:sz="0" w:space="0" w:color="auto"/>
            <w:bottom w:val="none" w:sz="0" w:space="0" w:color="auto"/>
            <w:right w:val="none" w:sz="0" w:space="0" w:color="auto"/>
          </w:divBdr>
        </w:div>
        <w:div w:id="443155744">
          <w:marLeft w:val="0"/>
          <w:marRight w:val="0"/>
          <w:marTop w:val="0"/>
          <w:marBottom w:val="0"/>
          <w:divBdr>
            <w:top w:val="none" w:sz="0" w:space="0" w:color="auto"/>
            <w:left w:val="none" w:sz="0" w:space="0" w:color="auto"/>
            <w:bottom w:val="none" w:sz="0" w:space="0" w:color="auto"/>
            <w:right w:val="none" w:sz="0" w:space="0" w:color="auto"/>
          </w:divBdr>
        </w:div>
        <w:div w:id="352927063">
          <w:marLeft w:val="0"/>
          <w:marRight w:val="0"/>
          <w:marTop w:val="0"/>
          <w:marBottom w:val="0"/>
          <w:divBdr>
            <w:top w:val="none" w:sz="0" w:space="0" w:color="auto"/>
            <w:left w:val="none" w:sz="0" w:space="0" w:color="auto"/>
            <w:bottom w:val="none" w:sz="0" w:space="0" w:color="auto"/>
            <w:right w:val="none" w:sz="0" w:space="0" w:color="auto"/>
          </w:divBdr>
        </w:div>
      </w:divsChild>
    </w:div>
    <w:div w:id="1383406342">
      <w:bodyDiv w:val="1"/>
      <w:marLeft w:val="0"/>
      <w:marRight w:val="0"/>
      <w:marTop w:val="0"/>
      <w:marBottom w:val="0"/>
      <w:divBdr>
        <w:top w:val="none" w:sz="0" w:space="0" w:color="auto"/>
        <w:left w:val="none" w:sz="0" w:space="0" w:color="auto"/>
        <w:bottom w:val="none" w:sz="0" w:space="0" w:color="auto"/>
        <w:right w:val="none" w:sz="0" w:space="0" w:color="auto"/>
      </w:divBdr>
      <w:divsChild>
        <w:div w:id="611477235">
          <w:marLeft w:val="0"/>
          <w:marRight w:val="0"/>
          <w:marTop w:val="0"/>
          <w:marBottom w:val="0"/>
          <w:divBdr>
            <w:top w:val="none" w:sz="0" w:space="0" w:color="auto"/>
            <w:left w:val="none" w:sz="0" w:space="0" w:color="auto"/>
            <w:bottom w:val="none" w:sz="0" w:space="0" w:color="auto"/>
            <w:right w:val="none" w:sz="0" w:space="0" w:color="auto"/>
          </w:divBdr>
        </w:div>
        <w:div w:id="840387391">
          <w:marLeft w:val="0"/>
          <w:marRight w:val="0"/>
          <w:marTop w:val="0"/>
          <w:marBottom w:val="0"/>
          <w:divBdr>
            <w:top w:val="none" w:sz="0" w:space="0" w:color="auto"/>
            <w:left w:val="none" w:sz="0" w:space="0" w:color="auto"/>
            <w:bottom w:val="none" w:sz="0" w:space="0" w:color="auto"/>
            <w:right w:val="none" w:sz="0" w:space="0" w:color="auto"/>
          </w:divBdr>
        </w:div>
        <w:div w:id="1261764822">
          <w:marLeft w:val="0"/>
          <w:marRight w:val="0"/>
          <w:marTop w:val="0"/>
          <w:marBottom w:val="0"/>
          <w:divBdr>
            <w:top w:val="none" w:sz="0" w:space="0" w:color="auto"/>
            <w:left w:val="none" w:sz="0" w:space="0" w:color="auto"/>
            <w:bottom w:val="none" w:sz="0" w:space="0" w:color="auto"/>
            <w:right w:val="none" w:sz="0" w:space="0" w:color="auto"/>
          </w:divBdr>
        </w:div>
        <w:div w:id="340160927">
          <w:marLeft w:val="0"/>
          <w:marRight w:val="0"/>
          <w:marTop w:val="0"/>
          <w:marBottom w:val="0"/>
          <w:divBdr>
            <w:top w:val="none" w:sz="0" w:space="0" w:color="auto"/>
            <w:left w:val="none" w:sz="0" w:space="0" w:color="auto"/>
            <w:bottom w:val="none" w:sz="0" w:space="0" w:color="auto"/>
            <w:right w:val="none" w:sz="0" w:space="0" w:color="auto"/>
          </w:divBdr>
        </w:div>
        <w:div w:id="402264194">
          <w:marLeft w:val="0"/>
          <w:marRight w:val="0"/>
          <w:marTop w:val="0"/>
          <w:marBottom w:val="0"/>
          <w:divBdr>
            <w:top w:val="none" w:sz="0" w:space="0" w:color="auto"/>
            <w:left w:val="none" w:sz="0" w:space="0" w:color="auto"/>
            <w:bottom w:val="none" w:sz="0" w:space="0" w:color="auto"/>
            <w:right w:val="none" w:sz="0" w:space="0" w:color="auto"/>
          </w:divBdr>
        </w:div>
        <w:div w:id="1488277082">
          <w:marLeft w:val="0"/>
          <w:marRight w:val="0"/>
          <w:marTop w:val="0"/>
          <w:marBottom w:val="0"/>
          <w:divBdr>
            <w:top w:val="none" w:sz="0" w:space="0" w:color="auto"/>
            <w:left w:val="none" w:sz="0" w:space="0" w:color="auto"/>
            <w:bottom w:val="none" w:sz="0" w:space="0" w:color="auto"/>
            <w:right w:val="none" w:sz="0" w:space="0" w:color="auto"/>
          </w:divBdr>
        </w:div>
        <w:div w:id="1748652829">
          <w:marLeft w:val="0"/>
          <w:marRight w:val="0"/>
          <w:marTop w:val="0"/>
          <w:marBottom w:val="0"/>
          <w:divBdr>
            <w:top w:val="none" w:sz="0" w:space="0" w:color="auto"/>
            <w:left w:val="none" w:sz="0" w:space="0" w:color="auto"/>
            <w:bottom w:val="none" w:sz="0" w:space="0" w:color="auto"/>
            <w:right w:val="none" w:sz="0" w:space="0" w:color="auto"/>
          </w:divBdr>
        </w:div>
        <w:div w:id="275604459">
          <w:marLeft w:val="0"/>
          <w:marRight w:val="0"/>
          <w:marTop w:val="0"/>
          <w:marBottom w:val="0"/>
          <w:divBdr>
            <w:top w:val="none" w:sz="0" w:space="0" w:color="auto"/>
            <w:left w:val="none" w:sz="0" w:space="0" w:color="auto"/>
            <w:bottom w:val="none" w:sz="0" w:space="0" w:color="auto"/>
            <w:right w:val="none" w:sz="0" w:space="0" w:color="auto"/>
          </w:divBdr>
        </w:div>
        <w:div w:id="1370032805">
          <w:marLeft w:val="0"/>
          <w:marRight w:val="0"/>
          <w:marTop w:val="0"/>
          <w:marBottom w:val="0"/>
          <w:divBdr>
            <w:top w:val="none" w:sz="0" w:space="0" w:color="auto"/>
            <w:left w:val="none" w:sz="0" w:space="0" w:color="auto"/>
            <w:bottom w:val="none" w:sz="0" w:space="0" w:color="auto"/>
            <w:right w:val="none" w:sz="0" w:space="0" w:color="auto"/>
          </w:divBdr>
        </w:div>
        <w:div w:id="1990012235">
          <w:marLeft w:val="0"/>
          <w:marRight w:val="0"/>
          <w:marTop w:val="0"/>
          <w:marBottom w:val="0"/>
          <w:divBdr>
            <w:top w:val="none" w:sz="0" w:space="0" w:color="auto"/>
            <w:left w:val="none" w:sz="0" w:space="0" w:color="auto"/>
            <w:bottom w:val="none" w:sz="0" w:space="0" w:color="auto"/>
            <w:right w:val="none" w:sz="0" w:space="0" w:color="auto"/>
          </w:divBdr>
        </w:div>
        <w:div w:id="425224575">
          <w:marLeft w:val="0"/>
          <w:marRight w:val="0"/>
          <w:marTop w:val="0"/>
          <w:marBottom w:val="0"/>
          <w:divBdr>
            <w:top w:val="none" w:sz="0" w:space="0" w:color="auto"/>
            <w:left w:val="none" w:sz="0" w:space="0" w:color="auto"/>
            <w:bottom w:val="none" w:sz="0" w:space="0" w:color="auto"/>
            <w:right w:val="none" w:sz="0" w:space="0" w:color="auto"/>
          </w:divBdr>
        </w:div>
        <w:div w:id="1204516815">
          <w:marLeft w:val="0"/>
          <w:marRight w:val="0"/>
          <w:marTop w:val="0"/>
          <w:marBottom w:val="0"/>
          <w:divBdr>
            <w:top w:val="none" w:sz="0" w:space="0" w:color="auto"/>
            <w:left w:val="none" w:sz="0" w:space="0" w:color="auto"/>
            <w:bottom w:val="none" w:sz="0" w:space="0" w:color="auto"/>
            <w:right w:val="none" w:sz="0" w:space="0" w:color="auto"/>
          </w:divBdr>
        </w:div>
        <w:div w:id="1516846480">
          <w:marLeft w:val="0"/>
          <w:marRight w:val="0"/>
          <w:marTop w:val="0"/>
          <w:marBottom w:val="0"/>
          <w:divBdr>
            <w:top w:val="none" w:sz="0" w:space="0" w:color="auto"/>
            <w:left w:val="none" w:sz="0" w:space="0" w:color="auto"/>
            <w:bottom w:val="none" w:sz="0" w:space="0" w:color="auto"/>
            <w:right w:val="none" w:sz="0" w:space="0" w:color="auto"/>
          </w:divBdr>
        </w:div>
      </w:divsChild>
    </w:div>
    <w:div w:id="1631669370">
      <w:bodyDiv w:val="1"/>
      <w:marLeft w:val="0"/>
      <w:marRight w:val="0"/>
      <w:marTop w:val="0"/>
      <w:marBottom w:val="0"/>
      <w:divBdr>
        <w:top w:val="none" w:sz="0" w:space="0" w:color="auto"/>
        <w:left w:val="none" w:sz="0" w:space="0" w:color="auto"/>
        <w:bottom w:val="none" w:sz="0" w:space="0" w:color="auto"/>
        <w:right w:val="none" w:sz="0" w:space="0" w:color="auto"/>
      </w:divBdr>
    </w:div>
    <w:div w:id="1833255557">
      <w:bodyDiv w:val="1"/>
      <w:marLeft w:val="0"/>
      <w:marRight w:val="0"/>
      <w:marTop w:val="0"/>
      <w:marBottom w:val="0"/>
      <w:divBdr>
        <w:top w:val="none" w:sz="0" w:space="0" w:color="auto"/>
        <w:left w:val="none" w:sz="0" w:space="0" w:color="auto"/>
        <w:bottom w:val="none" w:sz="0" w:space="0" w:color="auto"/>
        <w:right w:val="none" w:sz="0" w:space="0" w:color="auto"/>
      </w:divBdr>
    </w:div>
    <w:div w:id="2040274174">
      <w:bodyDiv w:val="1"/>
      <w:marLeft w:val="0"/>
      <w:marRight w:val="0"/>
      <w:marTop w:val="0"/>
      <w:marBottom w:val="0"/>
      <w:divBdr>
        <w:top w:val="none" w:sz="0" w:space="0" w:color="auto"/>
        <w:left w:val="none" w:sz="0" w:space="0" w:color="auto"/>
        <w:bottom w:val="none" w:sz="0" w:space="0" w:color="auto"/>
        <w:right w:val="none" w:sz="0" w:space="0" w:color="auto"/>
      </w:divBdr>
    </w:div>
    <w:div w:id="21449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obs-dereigersberg.n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ationalevoorleesdagen.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0f7f3b-5c7f-4cc5-9610-d0f6652024f8">
      <UserInfo>
        <DisplayName>Jules Roelse</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F4751B3F2CD46B8AB7C5EF74F3046" ma:contentTypeVersion="6" ma:contentTypeDescription="Een nieuw document maken." ma:contentTypeScope="" ma:versionID="8dc408b44709c12ed408766acc2e9efe">
  <xsd:schema xmlns:xsd="http://www.w3.org/2001/XMLSchema" xmlns:xs="http://www.w3.org/2001/XMLSchema" xmlns:p="http://schemas.microsoft.com/office/2006/metadata/properties" xmlns:ns2="ed0f7f3b-5c7f-4cc5-9610-d0f6652024f8" xmlns:ns3="da861374-fb59-4830-8dc9-5e003da5de66" targetNamespace="http://schemas.microsoft.com/office/2006/metadata/properties" ma:root="true" ma:fieldsID="aabb116a29d1077c1571e12a9f1373ab" ns2:_="" ns3:_="">
    <xsd:import namespace="ed0f7f3b-5c7f-4cc5-9610-d0f6652024f8"/>
    <xsd:import namespace="da861374-fb59-4830-8dc9-5e003da5de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f7f3b-5c7f-4cc5-9610-d0f6652024f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61374-fb59-4830-8dc9-5e003da5de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5465B-76A1-4E7A-8B11-EBF796393BE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d0f7f3b-5c7f-4cc5-9610-d0f6652024f8"/>
    <ds:schemaRef ds:uri="da861374-fb59-4830-8dc9-5e003da5de66"/>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C02EFE9-29F5-48F1-98DC-C1CF828C8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f7f3b-5c7f-4cc5-9610-d0f6652024f8"/>
    <ds:schemaRef ds:uri="da861374-fb59-4830-8dc9-5e003da5d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11E4E-CB1D-4857-A6F7-56269A7B1F2A}">
  <ds:schemaRefs>
    <ds:schemaRef ds:uri="http://schemas.microsoft.com/sharepoint/v3/contenttype/forms"/>
  </ds:schemaRefs>
</ds:datastoreItem>
</file>

<file path=customXml/itemProps4.xml><?xml version="1.0" encoding="utf-8"?>
<ds:datastoreItem xmlns:ds="http://schemas.openxmlformats.org/officeDocument/2006/customXml" ds:itemID="{211CB0E9-820E-4CF5-82BB-F8699576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537</Words>
  <Characters>2959</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Gebruiker</cp:lastModifiedBy>
  <cp:revision>4</cp:revision>
  <cp:lastPrinted>2019-09-09T10:37:00Z</cp:lastPrinted>
  <dcterms:created xsi:type="dcterms:W3CDTF">2021-01-07T15:50:00Z</dcterms:created>
  <dcterms:modified xsi:type="dcterms:W3CDTF">2021-01-07T15:57:00Z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0x010100397F4751B3F2CD46B8AB7C5EF74F3046</vt:lpwstr>
  </property>
  <property fmtid="{D5CDD505-2E9C-101B-9397-08002B2CF9AE}" pid="3" name="Order">
    <vt:r8>1375900</vt:r8>
  </property>
  <property fmtid="{D5CDD505-2E9C-101B-9397-08002B2CF9AE}" pid="4" name="ComplianceAssetId">
    <vt:lpwstr/>
  </property>
</Properties>
</file>